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F8E" w:rsidRPr="00D43318" w:rsidRDefault="00EC6F8E" w:rsidP="00EC6F8E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D4331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ИНФОРМАЦИЯ</w:t>
      </w:r>
    </w:p>
    <w:p w:rsidR="00EC6F8E" w:rsidRPr="00D43318" w:rsidRDefault="00EC6F8E" w:rsidP="00EC6F8E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D4331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 работе главного управления контроля и противодействия коррупции Рязанской области с обращениями граждан</w:t>
      </w:r>
    </w:p>
    <w:p w:rsidR="00C51CA9" w:rsidRPr="00D43318" w:rsidRDefault="00C51CA9" w:rsidP="00C51CA9">
      <w:pP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1CA9" w:rsidRPr="00D43318" w:rsidRDefault="00C51CA9" w:rsidP="00EC6F8E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33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201</w:t>
      </w:r>
      <w:r w:rsidR="00BA21E2" w:rsidRPr="00D433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D433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EC6F8E" w:rsidRPr="00EC6F8E" w:rsidRDefault="00EC6F8E" w:rsidP="00EC6F8E">
      <w:pPr>
        <w:spacing w:after="0" w:line="36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CA9" w:rsidRPr="00486F67" w:rsidRDefault="00C51CA9" w:rsidP="00486F67">
      <w:pPr>
        <w:shd w:val="clear" w:color="auto" w:fill="FDFDFD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48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обращениями граждан, организаций и общественных объ</w:t>
      </w:r>
      <w:r w:rsidR="0048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единений (далее – обращения) в г</w:t>
      </w:r>
      <w:r w:rsidRPr="0048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лавном управлении контроля и противодействии коррупции Рязанской области (далее – Главное управление) осуществляется в соответствии с Конституцией Российской Федерации и Федеральным законом от 02.05.2006 № 59-ФЗ «О порядке рассмотрения обращений граждан Российской Федерации» (далее – Федеральный закон от 02.05.2006 № 59-ФЗ) и иными но</w:t>
      </w:r>
      <w:bookmarkStart w:id="0" w:name="_GoBack"/>
      <w:bookmarkEnd w:id="0"/>
      <w:r w:rsidRPr="0048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рмативными правовыми актами.</w:t>
      </w:r>
      <w:proofErr w:type="gramEnd"/>
    </w:p>
    <w:p w:rsidR="00486F67" w:rsidRPr="00486F67" w:rsidRDefault="00C51CA9" w:rsidP="00486F67">
      <w:pPr>
        <w:shd w:val="clear" w:color="auto" w:fill="FDFDFD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 обращения, поступившие в Главное управление, </w:t>
      </w:r>
      <w:r w:rsidR="00486F67" w:rsidRPr="0048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регистрируются </w:t>
      </w:r>
      <w:r w:rsidR="00F16DB7" w:rsidRPr="00797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системе электронного документооборота</w:t>
      </w:r>
      <w:r w:rsidR="00486F67" w:rsidRPr="0048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установленные законодательством сроки.</w:t>
      </w:r>
    </w:p>
    <w:p w:rsidR="006D1E82" w:rsidRDefault="00C51CA9" w:rsidP="00486F67">
      <w:pPr>
        <w:shd w:val="clear" w:color="auto" w:fill="FDFDFD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Главном управлении, в том числе при помощи системы электронного документооборота, осуществляется постоянный контроль за соблюдением порядка и сроков рассмотрения обращений, анализируется содержание поступивших обращений, принимаются меры по своевременному выявлению и устранению причин нарушения прав, свобод и законных интересов граждан. </w:t>
      </w:r>
    </w:p>
    <w:p w:rsidR="006D1E82" w:rsidRDefault="00C51CA9" w:rsidP="00486F67">
      <w:pPr>
        <w:shd w:val="clear" w:color="auto" w:fill="FDFDFD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Соблюдаются требования части 3 статьи 8 Федерального закона от 02.05.2006 № 59-ФЗ о направлении обращений в течение 7 дней в порядке надлежащей компетенции, если решение вопросов, указанных в обращениях, не входит в компетенцию Главного управления, с уведомлением заявителей о переадресации обращения. </w:t>
      </w:r>
    </w:p>
    <w:p w:rsidR="00C51CA9" w:rsidRPr="00486F67" w:rsidRDefault="00C51CA9" w:rsidP="00486F67">
      <w:pPr>
        <w:shd w:val="clear" w:color="auto" w:fill="FDFDFD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Личный прием граждан осуществляется в соответствии с положениями статьи 13 Федерального закона от 02.05.2006 № 59-ФЗ.</w:t>
      </w:r>
    </w:p>
    <w:p w:rsidR="00C51CA9" w:rsidRPr="00486F67" w:rsidRDefault="00C51CA9" w:rsidP="00486F67">
      <w:pPr>
        <w:shd w:val="clear" w:color="auto" w:fill="FDFDFD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поручением Президента Российской Федерации от 26.04.2013 № Пр-936 ежегодно в Главном управлении проводится общероссийский день приема граждан.</w:t>
      </w:r>
    </w:p>
    <w:p w:rsidR="00BA21E2" w:rsidRPr="00486F67" w:rsidRDefault="00C51CA9" w:rsidP="00486F67">
      <w:pPr>
        <w:shd w:val="clear" w:color="auto" w:fill="FDFDFD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86F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201</w:t>
      </w:r>
      <w:r w:rsidR="00BA21E2" w:rsidRPr="00486F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</w:t>
      </w:r>
      <w:r w:rsidRPr="00486F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году в </w:t>
      </w:r>
      <w:r w:rsidR="000D628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</w:t>
      </w:r>
      <w:r w:rsidR="00B53256" w:rsidRPr="00486F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лавное управление</w:t>
      </w:r>
      <w:r w:rsidR="00BA21E2" w:rsidRPr="00486F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поступило и зарегистрировано 7</w:t>
      </w:r>
      <w:r w:rsidR="001308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</w:t>
      </w:r>
      <w:r w:rsidR="00BA21E2" w:rsidRPr="00486F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обращений граждан, в том числе:</w:t>
      </w:r>
    </w:p>
    <w:p w:rsidR="00BA21E2" w:rsidRPr="00486F67" w:rsidRDefault="00BA21E2" w:rsidP="00486F67">
      <w:pPr>
        <w:shd w:val="clear" w:color="auto" w:fill="FDFDFD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- 8 из Управления Президента РФ по работе с обращениями граждан и организаций,</w:t>
      </w:r>
    </w:p>
    <w:p w:rsidR="00BA21E2" w:rsidRPr="00486F67" w:rsidRDefault="00BA21E2" w:rsidP="00486F67">
      <w:pPr>
        <w:pStyle w:val="1"/>
        <w:widowControl/>
        <w:shd w:val="clear" w:color="auto" w:fill="auto"/>
        <w:spacing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6F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- 47 обращений из аппарата Правительства Рязанской области и других органов государственной власти.</w:t>
      </w:r>
    </w:p>
    <w:p w:rsidR="00BA21E2" w:rsidRPr="00486F67" w:rsidRDefault="00BA21E2" w:rsidP="00486F67">
      <w:pPr>
        <w:pStyle w:val="1"/>
        <w:widowControl/>
        <w:shd w:val="clear" w:color="auto" w:fill="auto"/>
        <w:spacing w:line="240" w:lineRule="auto"/>
        <w:ind w:firstLine="709"/>
        <w:rPr>
          <w:rFonts w:ascii="Times New Roman" w:hAnsi="Times New Roman" w:cs="Times New Roman"/>
          <w:color w:val="000000"/>
          <w:spacing w:val="0"/>
          <w:sz w:val="28"/>
          <w:szCs w:val="28"/>
          <w:lang w:bidi="ru-RU"/>
        </w:rPr>
      </w:pPr>
      <w:r w:rsidRPr="00486F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Обозначенные в обращениях вопросы касаются социальной, жилищно-коммунальной сферы, </w:t>
      </w:r>
      <w:r w:rsidR="000D628D">
        <w:rPr>
          <w:rFonts w:ascii="Times New Roman" w:hAnsi="Times New Roman" w:cs="Times New Roman"/>
          <w:color w:val="000000" w:themeColor="text1"/>
          <w:spacing w:val="0"/>
          <w:sz w:val="28"/>
          <w:szCs w:val="28"/>
          <w:lang w:bidi="ru-RU"/>
        </w:rPr>
        <w:t>дорожной деятельности</w:t>
      </w:r>
      <w:r w:rsidRPr="00486F67">
        <w:rPr>
          <w:rFonts w:ascii="Times New Roman" w:hAnsi="Times New Roman" w:cs="Times New Roman"/>
          <w:color w:val="000000" w:themeColor="text1"/>
          <w:spacing w:val="0"/>
          <w:sz w:val="28"/>
          <w:szCs w:val="28"/>
          <w:lang w:bidi="ru-RU"/>
        </w:rPr>
        <w:t>.</w:t>
      </w:r>
    </w:p>
    <w:p w:rsidR="00BA21E2" w:rsidRPr="00486F67" w:rsidRDefault="00BA21E2" w:rsidP="00486F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6F67">
        <w:rPr>
          <w:rFonts w:ascii="Times New Roman" w:hAnsi="Times New Roman" w:cs="Times New Roman"/>
          <w:color w:val="000000" w:themeColor="text1"/>
          <w:sz w:val="28"/>
          <w:szCs w:val="28"/>
        </w:rPr>
        <w:t>По 6 обращениям сотрудниками</w:t>
      </w:r>
      <w:r w:rsidR="00486F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D628D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486F67">
        <w:rPr>
          <w:rFonts w:ascii="Times New Roman" w:hAnsi="Times New Roman" w:cs="Times New Roman"/>
          <w:color w:val="000000" w:themeColor="text1"/>
          <w:sz w:val="28"/>
          <w:szCs w:val="28"/>
        </w:rPr>
        <w:t>лавного</w:t>
      </w:r>
      <w:r w:rsidRPr="00486F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управления в соответствии с компетенцией организованы проверки фактов, изложенных в обращениях, с выездом на место. </w:t>
      </w:r>
    </w:p>
    <w:sectPr w:rsidR="00BA21E2" w:rsidRPr="00486F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F1B"/>
    <w:rsid w:val="000D628D"/>
    <w:rsid w:val="0013085E"/>
    <w:rsid w:val="00486F67"/>
    <w:rsid w:val="006D1E82"/>
    <w:rsid w:val="00A81CB0"/>
    <w:rsid w:val="00B53256"/>
    <w:rsid w:val="00BA21E2"/>
    <w:rsid w:val="00BC3F1B"/>
    <w:rsid w:val="00C51CA9"/>
    <w:rsid w:val="00D43318"/>
    <w:rsid w:val="00E33B0B"/>
    <w:rsid w:val="00EC6F8E"/>
    <w:rsid w:val="00F16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BA21E2"/>
    <w:rPr>
      <w:spacing w:val="8"/>
      <w:shd w:val="clear" w:color="auto" w:fill="FFFFFF"/>
    </w:rPr>
  </w:style>
  <w:style w:type="paragraph" w:customStyle="1" w:styleId="1">
    <w:name w:val="Основной текст1"/>
    <w:basedOn w:val="a"/>
    <w:link w:val="a3"/>
    <w:rsid w:val="00BA21E2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after="0" w:line="322" w:lineRule="exact"/>
      <w:jc w:val="both"/>
    </w:pPr>
    <w:rPr>
      <w:spacing w:val="8"/>
    </w:rPr>
  </w:style>
  <w:style w:type="paragraph" w:styleId="a4">
    <w:name w:val="Balloon Text"/>
    <w:basedOn w:val="a"/>
    <w:link w:val="a5"/>
    <w:uiPriority w:val="99"/>
    <w:semiHidden/>
    <w:unhideWhenUsed/>
    <w:rsid w:val="00B53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53256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E33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BA21E2"/>
    <w:rPr>
      <w:spacing w:val="8"/>
      <w:shd w:val="clear" w:color="auto" w:fill="FFFFFF"/>
    </w:rPr>
  </w:style>
  <w:style w:type="paragraph" w:customStyle="1" w:styleId="1">
    <w:name w:val="Основной текст1"/>
    <w:basedOn w:val="a"/>
    <w:link w:val="a3"/>
    <w:rsid w:val="00BA21E2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after="0" w:line="322" w:lineRule="exact"/>
      <w:jc w:val="both"/>
    </w:pPr>
    <w:rPr>
      <w:spacing w:val="8"/>
    </w:rPr>
  </w:style>
  <w:style w:type="paragraph" w:styleId="a4">
    <w:name w:val="Balloon Text"/>
    <w:basedOn w:val="a"/>
    <w:link w:val="a5"/>
    <w:uiPriority w:val="99"/>
    <w:semiHidden/>
    <w:unhideWhenUsed/>
    <w:rsid w:val="00B53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53256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E33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3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0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Grebenuyk</cp:lastModifiedBy>
  <cp:revision>12</cp:revision>
  <cp:lastPrinted>2020-01-31T06:03:00Z</cp:lastPrinted>
  <dcterms:created xsi:type="dcterms:W3CDTF">2019-11-28T11:14:00Z</dcterms:created>
  <dcterms:modified xsi:type="dcterms:W3CDTF">2021-04-01T10:49:00Z</dcterms:modified>
</cp:coreProperties>
</file>