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3F0" w:rsidRDefault="009B13F0" w:rsidP="009B13F0">
      <w:pPr>
        <w:spacing w:line="288" w:lineRule="auto"/>
        <w:jc w:val="center"/>
      </w:pPr>
      <w:r>
        <w:rPr>
          <w:noProof/>
        </w:rPr>
        <w:drawing>
          <wp:inline distT="0" distB="0" distL="0" distR="0">
            <wp:extent cx="933450" cy="990600"/>
            <wp:effectExtent l="0" t="0" r="0" b="0"/>
            <wp:docPr id="1" name="Рисунок 1" descr="Gerb_69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69K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3F0" w:rsidRDefault="009B13F0" w:rsidP="009B13F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ГЛАВНОЕ УПРАВЛЕНИЕ КОНТРОЛЯ И ПРОТИВОДЕЙСТВИЯ КОРРУПЦИИ РЯЗАНСКОЙ ОБЛАСТИ</w:t>
      </w:r>
    </w:p>
    <w:p w:rsidR="009B13F0" w:rsidRPr="00A64D3D" w:rsidRDefault="009B13F0" w:rsidP="009B13F0"/>
    <w:p w:rsidR="009B13F0" w:rsidRPr="00C96163" w:rsidRDefault="009B13F0" w:rsidP="009B13F0">
      <w:pPr>
        <w:jc w:val="center"/>
        <w:rPr>
          <w:b/>
          <w:spacing w:val="40"/>
          <w:sz w:val="32"/>
          <w:szCs w:val="32"/>
        </w:rPr>
      </w:pPr>
      <w:r w:rsidRPr="00C96163">
        <w:rPr>
          <w:b/>
          <w:spacing w:val="40"/>
          <w:sz w:val="32"/>
          <w:szCs w:val="32"/>
        </w:rPr>
        <w:t>ПРИКАЗ</w:t>
      </w:r>
    </w:p>
    <w:p w:rsidR="009B13F0" w:rsidRDefault="009B13F0" w:rsidP="009B13F0">
      <w:pPr>
        <w:jc w:val="center"/>
        <w:rPr>
          <w:b/>
          <w:spacing w:val="20"/>
          <w:sz w:val="32"/>
          <w:szCs w:val="32"/>
        </w:rPr>
      </w:pPr>
    </w:p>
    <w:p w:rsidR="009B13F0" w:rsidRPr="000333B1" w:rsidRDefault="009B13F0" w:rsidP="009B13F0">
      <w:pPr>
        <w:jc w:val="center"/>
        <w:rPr>
          <w:b/>
          <w:spacing w:val="20"/>
          <w:sz w:val="32"/>
          <w:szCs w:val="32"/>
        </w:rPr>
      </w:pPr>
    </w:p>
    <w:p w:rsidR="009B13F0" w:rsidRDefault="009B13F0" w:rsidP="009B13F0">
      <w:pPr>
        <w:rPr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9B13F0" w:rsidRPr="001C0245" w:rsidTr="00E97336">
        <w:tc>
          <w:tcPr>
            <w:tcW w:w="4785" w:type="dxa"/>
          </w:tcPr>
          <w:p w:rsidR="009B13F0" w:rsidRPr="006F20AC" w:rsidRDefault="009B13F0" w:rsidP="00164AF6">
            <w:pPr>
              <w:rPr>
                <w:sz w:val="28"/>
                <w:u w:val="single"/>
              </w:rPr>
            </w:pPr>
            <w:r w:rsidRPr="006F20AC">
              <w:rPr>
                <w:sz w:val="28"/>
                <w:u w:val="single"/>
              </w:rPr>
              <w:t>«</w:t>
            </w:r>
            <w:r>
              <w:rPr>
                <w:sz w:val="28"/>
                <w:u w:val="single"/>
              </w:rPr>
              <w:t>19</w:t>
            </w:r>
            <w:r w:rsidRPr="006F20AC">
              <w:rPr>
                <w:sz w:val="28"/>
                <w:u w:val="single"/>
              </w:rPr>
              <w:t xml:space="preserve">» </w:t>
            </w:r>
            <w:r>
              <w:rPr>
                <w:sz w:val="28"/>
                <w:u w:val="single"/>
              </w:rPr>
              <w:t xml:space="preserve">  янва</w:t>
            </w:r>
            <w:r w:rsidRPr="006F20AC">
              <w:rPr>
                <w:sz w:val="28"/>
                <w:u w:val="single"/>
              </w:rPr>
              <w:t xml:space="preserve">ря </w:t>
            </w:r>
            <w:r>
              <w:rPr>
                <w:sz w:val="28"/>
                <w:u w:val="single"/>
              </w:rPr>
              <w:t xml:space="preserve">   </w:t>
            </w:r>
            <w:r w:rsidRPr="006F20AC">
              <w:rPr>
                <w:sz w:val="28"/>
                <w:u w:val="single"/>
              </w:rPr>
              <w:t>201</w:t>
            </w:r>
            <w:r w:rsidR="00164AF6">
              <w:rPr>
                <w:sz w:val="28"/>
                <w:u w:val="single"/>
              </w:rPr>
              <w:t>8</w:t>
            </w:r>
            <w:r>
              <w:rPr>
                <w:sz w:val="28"/>
                <w:u w:val="single"/>
              </w:rPr>
              <w:t xml:space="preserve">   </w:t>
            </w:r>
            <w:r w:rsidRPr="006F20AC">
              <w:rPr>
                <w:sz w:val="28"/>
                <w:u w:val="single"/>
              </w:rPr>
              <w:t xml:space="preserve"> г</w:t>
            </w:r>
            <w:r>
              <w:rPr>
                <w:sz w:val="28"/>
                <w:u w:val="single"/>
              </w:rPr>
              <w:t>ода</w:t>
            </w:r>
          </w:p>
        </w:tc>
        <w:tc>
          <w:tcPr>
            <w:tcW w:w="4785" w:type="dxa"/>
          </w:tcPr>
          <w:p w:rsidR="009B13F0" w:rsidRPr="006F20AC" w:rsidRDefault="009B13F0" w:rsidP="00164AF6">
            <w:pPr>
              <w:jc w:val="right"/>
              <w:rPr>
                <w:sz w:val="28"/>
                <w:u w:val="single"/>
              </w:rPr>
            </w:pPr>
            <w:r w:rsidRPr="006F20AC">
              <w:rPr>
                <w:sz w:val="28"/>
                <w:u w:val="single"/>
              </w:rPr>
              <w:t>№</w:t>
            </w:r>
            <w:r w:rsidR="00164AF6">
              <w:rPr>
                <w:sz w:val="28"/>
                <w:u w:val="single"/>
              </w:rPr>
              <w:t xml:space="preserve"> 20</w:t>
            </w:r>
          </w:p>
        </w:tc>
      </w:tr>
      <w:tr w:rsidR="009B13F0" w:rsidRPr="001C0245" w:rsidTr="00E97336">
        <w:tc>
          <w:tcPr>
            <w:tcW w:w="9570" w:type="dxa"/>
            <w:gridSpan w:val="2"/>
          </w:tcPr>
          <w:p w:rsidR="009B13F0" w:rsidRDefault="009B13F0" w:rsidP="00E97336">
            <w:pPr>
              <w:jc w:val="center"/>
              <w:rPr>
                <w:bCs/>
                <w:sz w:val="28"/>
              </w:rPr>
            </w:pPr>
          </w:p>
          <w:p w:rsidR="009B13F0" w:rsidRDefault="009B13F0" w:rsidP="009B13F0">
            <w:pPr>
              <w:jc w:val="center"/>
              <w:rPr>
                <w:bCs/>
                <w:sz w:val="28"/>
              </w:rPr>
            </w:pPr>
          </w:p>
          <w:p w:rsidR="009B13F0" w:rsidRDefault="009B13F0" w:rsidP="009B13F0">
            <w:pPr>
              <w:jc w:val="center"/>
              <w:rPr>
                <w:bCs/>
                <w:sz w:val="28"/>
              </w:rPr>
            </w:pPr>
            <w:r w:rsidRPr="00B825FB">
              <w:rPr>
                <w:bCs/>
                <w:sz w:val="28"/>
              </w:rPr>
              <w:t xml:space="preserve">Об утверждении </w:t>
            </w:r>
            <w:r>
              <w:rPr>
                <w:bCs/>
                <w:sz w:val="28"/>
              </w:rPr>
              <w:t>состава Общественного совета при главном управлении контроля и противодействия коррупции</w:t>
            </w:r>
            <w:r w:rsidRPr="00B825FB">
              <w:rPr>
                <w:bCs/>
                <w:sz w:val="28"/>
              </w:rPr>
              <w:t xml:space="preserve"> Рязанской области </w:t>
            </w:r>
          </w:p>
          <w:p w:rsidR="009B13F0" w:rsidRPr="00B825FB" w:rsidRDefault="009B13F0" w:rsidP="009B13F0">
            <w:pPr>
              <w:jc w:val="center"/>
              <w:rPr>
                <w:bCs/>
                <w:sz w:val="28"/>
              </w:rPr>
            </w:pPr>
          </w:p>
          <w:p w:rsidR="009B13F0" w:rsidRPr="001C0245" w:rsidRDefault="009B13F0" w:rsidP="00E97336">
            <w:pPr>
              <w:jc w:val="right"/>
              <w:rPr>
                <w:sz w:val="28"/>
              </w:rPr>
            </w:pPr>
          </w:p>
        </w:tc>
      </w:tr>
    </w:tbl>
    <w:p w:rsidR="009B13F0" w:rsidRDefault="009B13F0" w:rsidP="009B13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Положением о главном управлении</w:t>
      </w:r>
      <w:r w:rsidRPr="009B13F0">
        <w:rPr>
          <w:bCs/>
          <w:sz w:val="28"/>
        </w:rPr>
        <w:t xml:space="preserve"> </w:t>
      </w:r>
      <w:r>
        <w:rPr>
          <w:bCs/>
          <w:sz w:val="28"/>
        </w:rPr>
        <w:t>контроля и противодействия коррупции</w:t>
      </w:r>
      <w:r w:rsidRPr="00B825FB">
        <w:rPr>
          <w:bCs/>
          <w:sz w:val="28"/>
        </w:rPr>
        <w:t xml:space="preserve"> Рязанской области</w:t>
      </w:r>
      <w:r>
        <w:rPr>
          <w:bCs/>
          <w:sz w:val="28"/>
        </w:rPr>
        <w:t xml:space="preserve">, утвержденным Постановлением Правительства Рязанской области от 11 октября 2017 года     № 248, и в соответствии с Положением об Общественном совете при </w:t>
      </w:r>
      <w:r>
        <w:rPr>
          <w:sz w:val="28"/>
          <w:szCs w:val="28"/>
        </w:rPr>
        <w:t>главном управлении</w:t>
      </w:r>
      <w:r w:rsidRPr="009B13F0">
        <w:rPr>
          <w:bCs/>
          <w:sz w:val="28"/>
        </w:rPr>
        <w:t xml:space="preserve"> </w:t>
      </w:r>
      <w:r>
        <w:rPr>
          <w:bCs/>
          <w:sz w:val="28"/>
        </w:rPr>
        <w:t>контроля и противодействия коррупции</w:t>
      </w:r>
      <w:r w:rsidRPr="00B825FB">
        <w:rPr>
          <w:bCs/>
          <w:sz w:val="28"/>
        </w:rPr>
        <w:t xml:space="preserve"> Рязанской области</w:t>
      </w:r>
      <w:r>
        <w:rPr>
          <w:bCs/>
          <w:sz w:val="28"/>
        </w:rPr>
        <w:t>, утвержденным Постановлением главного управления от 25 декабря 2017 года № 2</w:t>
      </w:r>
      <w:r>
        <w:rPr>
          <w:sz w:val="28"/>
          <w:szCs w:val="28"/>
        </w:rPr>
        <w:t>, ПРИКАЗЫВАЮ</w:t>
      </w:r>
      <w:r w:rsidRPr="000D5D4F">
        <w:rPr>
          <w:sz w:val="28"/>
          <w:szCs w:val="28"/>
        </w:rPr>
        <w:t>:</w:t>
      </w:r>
    </w:p>
    <w:p w:rsidR="009B13F0" w:rsidRDefault="009B13F0" w:rsidP="009B13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C465F">
        <w:rPr>
          <w:sz w:val="28"/>
          <w:szCs w:val="28"/>
        </w:rPr>
        <w:t xml:space="preserve">. Утвердить  </w:t>
      </w:r>
      <w:r>
        <w:rPr>
          <w:sz w:val="28"/>
          <w:szCs w:val="28"/>
        </w:rPr>
        <w:t xml:space="preserve">состав Общественного совета </w:t>
      </w:r>
      <w:r>
        <w:rPr>
          <w:bCs/>
          <w:sz w:val="28"/>
        </w:rPr>
        <w:t xml:space="preserve">при </w:t>
      </w:r>
      <w:r>
        <w:rPr>
          <w:sz w:val="28"/>
          <w:szCs w:val="28"/>
        </w:rPr>
        <w:t>главном управлении</w:t>
      </w:r>
      <w:r w:rsidRPr="009B13F0">
        <w:rPr>
          <w:bCs/>
          <w:sz w:val="28"/>
        </w:rPr>
        <w:t xml:space="preserve"> </w:t>
      </w:r>
      <w:r>
        <w:rPr>
          <w:bCs/>
          <w:sz w:val="28"/>
        </w:rPr>
        <w:t>контроля и противодействия коррупции</w:t>
      </w:r>
      <w:r w:rsidRPr="00B825FB">
        <w:rPr>
          <w:bCs/>
          <w:sz w:val="28"/>
        </w:rPr>
        <w:t xml:space="preserve"> Рязанской области</w:t>
      </w:r>
      <w:r>
        <w:rPr>
          <w:sz w:val="28"/>
          <w:szCs w:val="28"/>
        </w:rPr>
        <w:t xml:space="preserve"> согласно приложению. </w:t>
      </w:r>
    </w:p>
    <w:p w:rsidR="009B13F0" w:rsidRPr="005C465F" w:rsidRDefault="009B13F0" w:rsidP="009B13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5C465F">
        <w:rPr>
          <w:sz w:val="28"/>
          <w:szCs w:val="28"/>
        </w:rPr>
        <w:t xml:space="preserve"> </w:t>
      </w:r>
      <w:proofErr w:type="gramStart"/>
      <w:r w:rsidRPr="005C465F">
        <w:rPr>
          <w:sz w:val="28"/>
          <w:szCs w:val="28"/>
        </w:rPr>
        <w:t>Контроль за</w:t>
      </w:r>
      <w:proofErr w:type="gramEnd"/>
      <w:r w:rsidRPr="005C465F">
        <w:rPr>
          <w:sz w:val="28"/>
          <w:szCs w:val="28"/>
        </w:rPr>
        <w:t xml:space="preserve"> исполнением настоящего приказа оставляю за собой. </w:t>
      </w:r>
    </w:p>
    <w:p w:rsidR="009B13F0" w:rsidRDefault="009B13F0" w:rsidP="009B13F0">
      <w:pPr>
        <w:ind w:firstLine="720"/>
        <w:jc w:val="both"/>
        <w:rPr>
          <w:sz w:val="28"/>
        </w:rPr>
      </w:pPr>
    </w:p>
    <w:p w:rsidR="009B13F0" w:rsidRDefault="009B13F0" w:rsidP="009B13F0">
      <w:pPr>
        <w:ind w:firstLine="720"/>
        <w:jc w:val="both"/>
        <w:rPr>
          <w:sz w:val="28"/>
        </w:rPr>
      </w:pPr>
    </w:p>
    <w:p w:rsidR="009B13F0" w:rsidRDefault="009B13F0" w:rsidP="009B13F0">
      <w:pPr>
        <w:ind w:firstLine="720"/>
        <w:jc w:val="both"/>
        <w:rPr>
          <w:sz w:val="28"/>
        </w:rPr>
      </w:pPr>
    </w:p>
    <w:p w:rsidR="009B13F0" w:rsidRDefault="009B13F0" w:rsidP="009B13F0">
      <w:pPr>
        <w:jc w:val="both"/>
        <w:rPr>
          <w:sz w:val="28"/>
        </w:rPr>
      </w:pPr>
      <w:r>
        <w:rPr>
          <w:sz w:val="28"/>
        </w:rPr>
        <w:t>Начальник главного управления                                                     В.И. Самохвалов</w:t>
      </w:r>
    </w:p>
    <w:p w:rsidR="00164AF6" w:rsidRDefault="00164AF6" w:rsidP="009B13F0">
      <w:pPr>
        <w:jc w:val="both"/>
        <w:rPr>
          <w:sz w:val="28"/>
        </w:rPr>
      </w:pPr>
    </w:p>
    <w:p w:rsidR="00164AF6" w:rsidRDefault="00164AF6" w:rsidP="009B13F0">
      <w:pPr>
        <w:jc w:val="both"/>
        <w:rPr>
          <w:sz w:val="28"/>
        </w:rPr>
      </w:pPr>
    </w:p>
    <w:p w:rsidR="00164AF6" w:rsidRDefault="00164AF6" w:rsidP="009B13F0">
      <w:pPr>
        <w:jc w:val="both"/>
        <w:rPr>
          <w:sz w:val="28"/>
        </w:rPr>
      </w:pPr>
    </w:p>
    <w:p w:rsidR="00164AF6" w:rsidRDefault="00164AF6" w:rsidP="009B13F0">
      <w:pPr>
        <w:jc w:val="both"/>
        <w:rPr>
          <w:sz w:val="28"/>
        </w:rPr>
      </w:pPr>
    </w:p>
    <w:p w:rsidR="00164AF6" w:rsidRDefault="00164AF6" w:rsidP="009B13F0">
      <w:pPr>
        <w:jc w:val="both"/>
        <w:rPr>
          <w:sz w:val="28"/>
        </w:rPr>
      </w:pPr>
    </w:p>
    <w:p w:rsidR="00164AF6" w:rsidRDefault="00164AF6" w:rsidP="009B13F0">
      <w:pPr>
        <w:jc w:val="both"/>
        <w:rPr>
          <w:sz w:val="28"/>
        </w:rPr>
      </w:pPr>
    </w:p>
    <w:p w:rsidR="00164AF6" w:rsidRDefault="00164AF6" w:rsidP="009B13F0">
      <w:pPr>
        <w:jc w:val="both"/>
        <w:rPr>
          <w:sz w:val="28"/>
        </w:rPr>
      </w:pPr>
    </w:p>
    <w:p w:rsidR="00164AF6" w:rsidRDefault="00164AF6" w:rsidP="009B13F0">
      <w:pPr>
        <w:jc w:val="both"/>
        <w:rPr>
          <w:sz w:val="28"/>
        </w:rPr>
      </w:pPr>
    </w:p>
    <w:p w:rsidR="00164AF6" w:rsidRDefault="00164AF6" w:rsidP="009B13F0">
      <w:pPr>
        <w:jc w:val="both"/>
        <w:rPr>
          <w:sz w:val="28"/>
        </w:rPr>
      </w:pPr>
    </w:p>
    <w:p w:rsidR="00164AF6" w:rsidRDefault="00164AF6" w:rsidP="009B13F0">
      <w:pPr>
        <w:jc w:val="both"/>
        <w:rPr>
          <w:sz w:val="28"/>
        </w:rPr>
      </w:pPr>
    </w:p>
    <w:p w:rsidR="00164AF6" w:rsidRDefault="00164AF6" w:rsidP="009B13F0">
      <w:pPr>
        <w:jc w:val="both"/>
        <w:rPr>
          <w:sz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076"/>
      </w:tblGrid>
      <w:tr w:rsidR="00164AF6" w:rsidTr="00164AF6">
        <w:tc>
          <w:tcPr>
            <w:tcW w:w="5778" w:type="dxa"/>
          </w:tcPr>
          <w:p w:rsidR="00164AF6" w:rsidRDefault="00164AF6" w:rsidP="009B13F0">
            <w:pPr>
              <w:jc w:val="both"/>
              <w:rPr>
                <w:sz w:val="28"/>
              </w:rPr>
            </w:pPr>
          </w:p>
        </w:tc>
        <w:tc>
          <w:tcPr>
            <w:tcW w:w="4076" w:type="dxa"/>
          </w:tcPr>
          <w:p w:rsidR="00164AF6" w:rsidRDefault="00164AF6" w:rsidP="00164AF6">
            <w:pPr>
              <w:rPr>
                <w:sz w:val="28"/>
              </w:rPr>
            </w:pPr>
            <w:r>
              <w:rPr>
                <w:sz w:val="28"/>
              </w:rPr>
              <w:t xml:space="preserve">Приложение </w:t>
            </w:r>
          </w:p>
          <w:p w:rsidR="00164AF6" w:rsidRDefault="00164AF6" w:rsidP="00164AF6">
            <w:pPr>
              <w:rPr>
                <w:sz w:val="28"/>
              </w:rPr>
            </w:pPr>
            <w:r>
              <w:rPr>
                <w:sz w:val="28"/>
              </w:rPr>
              <w:t>к приказу главного управления контроля и противодействия коррупции Рязанской области от 19 января 2018 года № 20</w:t>
            </w:r>
          </w:p>
          <w:p w:rsidR="00164AF6" w:rsidRDefault="00164AF6" w:rsidP="009B13F0">
            <w:pPr>
              <w:jc w:val="both"/>
              <w:rPr>
                <w:sz w:val="28"/>
              </w:rPr>
            </w:pPr>
          </w:p>
        </w:tc>
      </w:tr>
    </w:tbl>
    <w:p w:rsidR="00164AF6" w:rsidRDefault="00164AF6" w:rsidP="00164AF6">
      <w:pPr>
        <w:jc w:val="center"/>
        <w:rPr>
          <w:sz w:val="28"/>
        </w:rPr>
      </w:pPr>
      <w:r>
        <w:rPr>
          <w:sz w:val="28"/>
        </w:rPr>
        <w:t xml:space="preserve">СОСТАВ </w:t>
      </w:r>
    </w:p>
    <w:p w:rsidR="00164AF6" w:rsidRDefault="00164AF6" w:rsidP="00164AF6">
      <w:pPr>
        <w:jc w:val="center"/>
        <w:rPr>
          <w:bCs/>
          <w:sz w:val="28"/>
        </w:rPr>
      </w:pPr>
      <w:r>
        <w:rPr>
          <w:sz w:val="28"/>
        </w:rPr>
        <w:t xml:space="preserve">Общественного совета </w:t>
      </w:r>
      <w:r>
        <w:rPr>
          <w:bCs/>
          <w:sz w:val="28"/>
        </w:rPr>
        <w:t xml:space="preserve">при </w:t>
      </w:r>
      <w:r>
        <w:rPr>
          <w:sz w:val="28"/>
          <w:szCs w:val="28"/>
        </w:rPr>
        <w:t>главном управлении</w:t>
      </w:r>
      <w:r w:rsidRPr="009B13F0">
        <w:rPr>
          <w:bCs/>
          <w:sz w:val="28"/>
        </w:rPr>
        <w:t xml:space="preserve"> </w:t>
      </w:r>
      <w:r>
        <w:rPr>
          <w:bCs/>
          <w:sz w:val="28"/>
        </w:rPr>
        <w:t xml:space="preserve">контроля </w:t>
      </w:r>
    </w:p>
    <w:p w:rsidR="00164AF6" w:rsidRDefault="00164AF6" w:rsidP="00164AF6">
      <w:pPr>
        <w:jc w:val="center"/>
        <w:rPr>
          <w:bCs/>
          <w:sz w:val="28"/>
        </w:rPr>
      </w:pPr>
      <w:r>
        <w:rPr>
          <w:bCs/>
          <w:sz w:val="28"/>
        </w:rPr>
        <w:t>и противодействия коррупции</w:t>
      </w:r>
      <w:r w:rsidRPr="00B825FB">
        <w:rPr>
          <w:bCs/>
          <w:sz w:val="28"/>
        </w:rPr>
        <w:t xml:space="preserve"> Рязанской области</w:t>
      </w:r>
    </w:p>
    <w:p w:rsidR="00164AF6" w:rsidRDefault="00164AF6" w:rsidP="00164AF6">
      <w:pPr>
        <w:jc w:val="center"/>
        <w:rPr>
          <w:bCs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5635"/>
      </w:tblGrid>
      <w:tr w:rsidR="00164AF6" w:rsidTr="00164AF6">
        <w:tc>
          <w:tcPr>
            <w:tcW w:w="675" w:type="dxa"/>
          </w:tcPr>
          <w:p w:rsidR="00164AF6" w:rsidRDefault="00164AF6" w:rsidP="00164AF6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№ </w:t>
            </w:r>
            <w:proofErr w:type="gramStart"/>
            <w:r>
              <w:rPr>
                <w:bCs/>
                <w:sz w:val="28"/>
              </w:rPr>
              <w:t>п</w:t>
            </w:r>
            <w:proofErr w:type="gramEnd"/>
            <w:r>
              <w:rPr>
                <w:bCs/>
                <w:sz w:val="28"/>
              </w:rPr>
              <w:t>/п</w:t>
            </w:r>
          </w:p>
        </w:tc>
        <w:tc>
          <w:tcPr>
            <w:tcW w:w="3544" w:type="dxa"/>
          </w:tcPr>
          <w:p w:rsidR="00164AF6" w:rsidRDefault="00164AF6" w:rsidP="00164AF6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Фамилия, имя, отчество</w:t>
            </w:r>
          </w:p>
        </w:tc>
        <w:tc>
          <w:tcPr>
            <w:tcW w:w="5635" w:type="dxa"/>
          </w:tcPr>
          <w:p w:rsidR="00164AF6" w:rsidRDefault="00164AF6" w:rsidP="00164AF6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Должность, место работы </w:t>
            </w:r>
          </w:p>
        </w:tc>
      </w:tr>
      <w:tr w:rsidR="00164AF6" w:rsidTr="00164AF6">
        <w:tc>
          <w:tcPr>
            <w:tcW w:w="675" w:type="dxa"/>
          </w:tcPr>
          <w:p w:rsidR="00164AF6" w:rsidRDefault="00164AF6" w:rsidP="00164AF6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1.</w:t>
            </w:r>
          </w:p>
        </w:tc>
        <w:tc>
          <w:tcPr>
            <w:tcW w:w="3544" w:type="dxa"/>
          </w:tcPr>
          <w:p w:rsidR="00164AF6" w:rsidRDefault="00164AF6" w:rsidP="00164AF6">
            <w:pPr>
              <w:jc w:val="center"/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</w:rPr>
              <w:t>Байдов</w:t>
            </w:r>
            <w:proofErr w:type="spellEnd"/>
            <w:r>
              <w:rPr>
                <w:bCs/>
                <w:sz w:val="28"/>
              </w:rPr>
              <w:t xml:space="preserve"> Николай Иванович </w:t>
            </w:r>
          </w:p>
        </w:tc>
        <w:tc>
          <w:tcPr>
            <w:tcW w:w="5635" w:type="dxa"/>
          </w:tcPr>
          <w:p w:rsidR="00164AF6" w:rsidRDefault="00F97E42" w:rsidP="00164AF6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Помощник начальника ГКУ Рязанской области «Рязанская областная противопожарно-спасательная служба» </w:t>
            </w:r>
          </w:p>
          <w:p w:rsidR="00F97E42" w:rsidRDefault="00F97E42" w:rsidP="00164AF6">
            <w:pPr>
              <w:jc w:val="center"/>
              <w:rPr>
                <w:bCs/>
                <w:sz w:val="28"/>
              </w:rPr>
            </w:pPr>
          </w:p>
        </w:tc>
      </w:tr>
      <w:tr w:rsidR="00164AF6" w:rsidTr="00164AF6">
        <w:tc>
          <w:tcPr>
            <w:tcW w:w="675" w:type="dxa"/>
          </w:tcPr>
          <w:p w:rsidR="00164AF6" w:rsidRDefault="00164AF6" w:rsidP="00164AF6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2.</w:t>
            </w:r>
          </w:p>
        </w:tc>
        <w:tc>
          <w:tcPr>
            <w:tcW w:w="3544" w:type="dxa"/>
          </w:tcPr>
          <w:p w:rsidR="00164AF6" w:rsidRDefault="00164AF6" w:rsidP="00164AF6">
            <w:pPr>
              <w:jc w:val="center"/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</w:rPr>
              <w:t>Буравлев</w:t>
            </w:r>
            <w:proofErr w:type="spellEnd"/>
            <w:r>
              <w:rPr>
                <w:bCs/>
                <w:sz w:val="28"/>
              </w:rPr>
              <w:t xml:space="preserve"> Юрий Михайлович </w:t>
            </w:r>
          </w:p>
        </w:tc>
        <w:tc>
          <w:tcPr>
            <w:tcW w:w="5635" w:type="dxa"/>
          </w:tcPr>
          <w:p w:rsidR="00164AF6" w:rsidRDefault="00164AF6" w:rsidP="00164AF6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Кандидат юридических наук, доцент кафедры финансового, административного права и основ правоведения юридического факультета </w:t>
            </w:r>
            <w:proofErr w:type="spellStart"/>
            <w:r>
              <w:rPr>
                <w:bCs/>
                <w:sz w:val="28"/>
              </w:rPr>
              <w:t>РГУ</w:t>
            </w:r>
            <w:proofErr w:type="spellEnd"/>
            <w:r>
              <w:rPr>
                <w:bCs/>
                <w:sz w:val="28"/>
              </w:rPr>
              <w:t xml:space="preserve"> им. С.А. Есенина  </w:t>
            </w:r>
          </w:p>
          <w:p w:rsidR="00E93A3D" w:rsidRDefault="00E93A3D" w:rsidP="00164AF6">
            <w:pPr>
              <w:jc w:val="center"/>
              <w:rPr>
                <w:bCs/>
                <w:sz w:val="28"/>
              </w:rPr>
            </w:pPr>
          </w:p>
        </w:tc>
      </w:tr>
      <w:tr w:rsidR="00164AF6" w:rsidTr="00164AF6">
        <w:tc>
          <w:tcPr>
            <w:tcW w:w="675" w:type="dxa"/>
          </w:tcPr>
          <w:p w:rsidR="00164AF6" w:rsidRDefault="00164AF6" w:rsidP="00164AF6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3.</w:t>
            </w:r>
          </w:p>
        </w:tc>
        <w:tc>
          <w:tcPr>
            <w:tcW w:w="3544" w:type="dxa"/>
          </w:tcPr>
          <w:p w:rsidR="00164AF6" w:rsidRDefault="00164AF6" w:rsidP="00164AF6">
            <w:pPr>
              <w:jc w:val="center"/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</w:rPr>
              <w:t>Варенцев</w:t>
            </w:r>
            <w:proofErr w:type="spellEnd"/>
            <w:r>
              <w:rPr>
                <w:bCs/>
                <w:sz w:val="28"/>
              </w:rPr>
              <w:t xml:space="preserve"> Михаил Иванович </w:t>
            </w:r>
          </w:p>
        </w:tc>
        <w:tc>
          <w:tcPr>
            <w:tcW w:w="5635" w:type="dxa"/>
          </w:tcPr>
          <w:p w:rsidR="00164AF6" w:rsidRDefault="009878C2" w:rsidP="00164AF6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Заместитель директора многофункционального центра Рязанской области </w:t>
            </w:r>
          </w:p>
          <w:p w:rsidR="00E93A3D" w:rsidRDefault="00E93A3D" w:rsidP="00164AF6">
            <w:pPr>
              <w:jc w:val="center"/>
              <w:rPr>
                <w:bCs/>
                <w:sz w:val="28"/>
              </w:rPr>
            </w:pPr>
          </w:p>
        </w:tc>
      </w:tr>
      <w:tr w:rsidR="00164AF6" w:rsidTr="00164AF6">
        <w:tc>
          <w:tcPr>
            <w:tcW w:w="675" w:type="dxa"/>
          </w:tcPr>
          <w:p w:rsidR="00164AF6" w:rsidRDefault="00164AF6" w:rsidP="00164AF6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4.</w:t>
            </w:r>
          </w:p>
        </w:tc>
        <w:tc>
          <w:tcPr>
            <w:tcW w:w="3544" w:type="dxa"/>
          </w:tcPr>
          <w:p w:rsidR="00164AF6" w:rsidRDefault="00164AF6" w:rsidP="00164AF6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Монахов Сергей Геннадьевич </w:t>
            </w:r>
          </w:p>
        </w:tc>
        <w:tc>
          <w:tcPr>
            <w:tcW w:w="5635" w:type="dxa"/>
          </w:tcPr>
          <w:p w:rsidR="00164AF6" w:rsidRDefault="00164AF6" w:rsidP="00164AF6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Заместитель генерального директора – начальник управления корпоративной защит</w:t>
            </w:r>
            <w:proofErr w:type="gramStart"/>
            <w:r>
              <w:rPr>
                <w:bCs/>
                <w:sz w:val="28"/>
              </w:rPr>
              <w:t>ы ООО</w:t>
            </w:r>
            <w:proofErr w:type="gramEnd"/>
            <w:r>
              <w:rPr>
                <w:bCs/>
                <w:sz w:val="28"/>
              </w:rPr>
              <w:t xml:space="preserve"> «</w:t>
            </w:r>
            <w:proofErr w:type="spellStart"/>
            <w:r>
              <w:rPr>
                <w:bCs/>
                <w:sz w:val="28"/>
              </w:rPr>
              <w:t>Газпромнефть</w:t>
            </w:r>
            <w:proofErr w:type="spellEnd"/>
            <w:r>
              <w:rPr>
                <w:bCs/>
                <w:sz w:val="28"/>
              </w:rPr>
              <w:t xml:space="preserve"> – Рязанский завод битумных материалов» </w:t>
            </w:r>
          </w:p>
          <w:p w:rsidR="00E93A3D" w:rsidRDefault="00E93A3D" w:rsidP="00164AF6">
            <w:pPr>
              <w:jc w:val="center"/>
              <w:rPr>
                <w:bCs/>
                <w:sz w:val="28"/>
              </w:rPr>
            </w:pPr>
          </w:p>
        </w:tc>
      </w:tr>
      <w:tr w:rsidR="00164AF6" w:rsidTr="00164AF6">
        <w:tc>
          <w:tcPr>
            <w:tcW w:w="675" w:type="dxa"/>
          </w:tcPr>
          <w:p w:rsidR="00164AF6" w:rsidRDefault="00164AF6" w:rsidP="00164AF6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5.</w:t>
            </w:r>
          </w:p>
        </w:tc>
        <w:tc>
          <w:tcPr>
            <w:tcW w:w="3544" w:type="dxa"/>
          </w:tcPr>
          <w:p w:rsidR="00164AF6" w:rsidRDefault="00164AF6" w:rsidP="00164AF6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Строкова Елена Александровна </w:t>
            </w:r>
          </w:p>
        </w:tc>
        <w:tc>
          <w:tcPr>
            <w:tcW w:w="5635" w:type="dxa"/>
          </w:tcPr>
          <w:p w:rsidR="00E93A3D" w:rsidRDefault="00E93A3D" w:rsidP="00A73A56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Старший преподаватель кафедры «Маркетинг и товароведение»</w:t>
            </w:r>
            <w:r w:rsidR="00F56DD5">
              <w:rPr>
                <w:bCs/>
                <w:sz w:val="28"/>
              </w:rPr>
              <w:t xml:space="preserve"> </w:t>
            </w:r>
            <w:proofErr w:type="spellStart"/>
            <w:r w:rsidR="00A73A56">
              <w:rPr>
                <w:bCs/>
                <w:sz w:val="28"/>
              </w:rPr>
              <w:t>ФГБОУ</w:t>
            </w:r>
            <w:proofErr w:type="spellEnd"/>
            <w:r w:rsidR="00F56DD5">
              <w:rPr>
                <w:bCs/>
                <w:sz w:val="28"/>
              </w:rPr>
              <w:t xml:space="preserve"> высшего образования «Рязанский государственный агротехнологический университет имени </w:t>
            </w:r>
            <w:proofErr w:type="spellStart"/>
            <w:r w:rsidR="00F56DD5">
              <w:rPr>
                <w:bCs/>
                <w:sz w:val="28"/>
              </w:rPr>
              <w:t>П.А</w:t>
            </w:r>
            <w:proofErr w:type="spellEnd"/>
            <w:r w:rsidR="00F56DD5">
              <w:rPr>
                <w:bCs/>
                <w:sz w:val="28"/>
              </w:rPr>
              <w:t xml:space="preserve">. </w:t>
            </w:r>
            <w:proofErr w:type="spellStart"/>
            <w:r w:rsidR="00F56DD5">
              <w:rPr>
                <w:bCs/>
                <w:sz w:val="28"/>
              </w:rPr>
              <w:t>Костычева</w:t>
            </w:r>
            <w:proofErr w:type="spellEnd"/>
            <w:r w:rsidR="00F56DD5">
              <w:rPr>
                <w:bCs/>
                <w:sz w:val="28"/>
              </w:rPr>
              <w:t>»</w:t>
            </w:r>
          </w:p>
          <w:p w:rsidR="00A73A56" w:rsidRDefault="00A73A56" w:rsidP="00A73A56">
            <w:pPr>
              <w:jc w:val="center"/>
              <w:rPr>
                <w:bCs/>
                <w:sz w:val="28"/>
              </w:rPr>
            </w:pPr>
          </w:p>
        </w:tc>
      </w:tr>
      <w:tr w:rsidR="00164AF6" w:rsidTr="00164AF6">
        <w:tc>
          <w:tcPr>
            <w:tcW w:w="675" w:type="dxa"/>
          </w:tcPr>
          <w:p w:rsidR="00164AF6" w:rsidRDefault="00164AF6" w:rsidP="00164AF6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6.</w:t>
            </w:r>
          </w:p>
        </w:tc>
        <w:tc>
          <w:tcPr>
            <w:tcW w:w="3544" w:type="dxa"/>
          </w:tcPr>
          <w:p w:rsidR="00164AF6" w:rsidRDefault="00164AF6" w:rsidP="00164AF6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Холина Галина Николаевна </w:t>
            </w:r>
          </w:p>
        </w:tc>
        <w:tc>
          <w:tcPr>
            <w:tcW w:w="5635" w:type="dxa"/>
          </w:tcPr>
          <w:p w:rsidR="00164AF6" w:rsidRDefault="00D71908" w:rsidP="00164AF6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Пенсионер налоговых органов </w:t>
            </w:r>
          </w:p>
          <w:p w:rsidR="00E93A3D" w:rsidRDefault="00E93A3D" w:rsidP="00164AF6">
            <w:pPr>
              <w:jc w:val="center"/>
              <w:rPr>
                <w:bCs/>
                <w:sz w:val="28"/>
              </w:rPr>
            </w:pPr>
          </w:p>
        </w:tc>
      </w:tr>
      <w:tr w:rsidR="00AD5BDE" w:rsidTr="00164AF6">
        <w:tc>
          <w:tcPr>
            <w:tcW w:w="675" w:type="dxa"/>
          </w:tcPr>
          <w:p w:rsidR="00AD5BDE" w:rsidRDefault="00AD5BDE" w:rsidP="00164AF6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7.</w:t>
            </w:r>
          </w:p>
        </w:tc>
        <w:tc>
          <w:tcPr>
            <w:tcW w:w="3544" w:type="dxa"/>
          </w:tcPr>
          <w:p w:rsidR="00AD5BDE" w:rsidRDefault="00AD5BDE" w:rsidP="00452857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Яковлев Алексей Николаевич </w:t>
            </w:r>
          </w:p>
          <w:p w:rsidR="007B693C" w:rsidRDefault="007B693C" w:rsidP="00452857">
            <w:pPr>
              <w:jc w:val="center"/>
              <w:rPr>
                <w:bCs/>
                <w:sz w:val="28"/>
              </w:rPr>
            </w:pPr>
          </w:p>
        </w:tc>
        <w:tc>
          <w:tcPr>
            <w:tcW w:w="5635" w:type="dxa"/>
          </w:tcPr>
          <w:p w:rsidR="00AD5BDE" w:rsidRDefault="00AD5BDE" w:rsidP="00452857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Генеральный директор ЗАО «</w:t>
            </w:r>
            <w:proofErr w:type="spellStart"/>
            <w:r>
              <w:rPr>
                <w:bCs/>
                <w:sz w:val="28"/>
              </w:rPr>
              <w:t>Электронприбор</w:t>
            </w:r>
            <w:proofErr w:type="spellEnd"/>
            <w:r>
              <w:rPr>
                <w:bCs/>
                <w:sz w:val="28"/>
              </w:rPr>
              <w:t>»</w:t>
            </w:r>
            <w:bookmarkStart w:id="0" w:name="_GoBack"/>
            <w:bookmarkEnd w:id="0"/>
          </w:p>
        </w:tc>
      </w:tr>
    </w:tbl>
    <w:p w:rsidR="00164AF6" w:rsidRDefault="00164AF6" w:rsidP="00F56DD5">
      <w:pPr>
        <w:jc w:val="center"/>
        <w:rPr>
          <w:bCs/>
          <w:sz w:val="28"/>
        </w:rPr>
      </w:pPr>
    </w:p>
    <w:sectPr w:rsidR="00164AF6" w:rsidSect="006911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275"/>
    <w:rsid w:val="00164AF6"/>
    <w:rsid w:val="001C3A53"/>
    <w:rsid w:val="005152F6"/>
    <w:rsid w:val="007B693C"/>
    <w:rsid w:val="009878C2"/>
    <w:rsid w:val="009B13F0"/>
    <w:rsid w:val="00A73A56"/>
    <w:rsid w:val="00AD5BDE"/>
    <w:rsid w:val="00C34275"/>
    <w:rsid w:val="00D71908"/>
    <w:rsid w:val="00E93A3D"/>
    <w:rsid w:val="00F56DD5"/>
    <w:rsid w:val="00F9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F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3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3F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64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F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3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3F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64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321CA-666B-4C0F-893F-D52C5AE70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327</Words>
  <Characters>1869</Characters>
  <Application>Microsoft Office Word</Application>
  <DocSecurity>0</DocSecurity>
  <Lines>15</Lines>
  <Paragraphs>4</Paragraphs>
  <ScaleCrop>false</ScaleCrop>
  <Company>МРБК Рязанской области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Щетнева Ю.С.</dc:creator>
  <cp:keywords/>
  <dc:description/>
  <cp:lastModifiedBy>Щетнева Ю.С.</cp:lastModifiedBy>
  <cp:revision>13</cp:revision>
  <dcterms:created xsi:type="dcterms:W3CDTF">2018-01-22T06:36:00Z</dcterms:created>
  <dcterms:modified xsi:type="dcterms:W3CDTF">2018-02-01T06:43:00Z</dcterms:modified>
</cp:coreProperties>
</file>