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621" w:rsidRDefault="00B12621">
      <w:pPr>
        <w:pStyle w:val="ConsPlusNormal"/>
        <w:jc w:val="both"/>
        <w:outlineLvl w:val="0"/>
      </w:pPr>
    </w:p>
    <w:p w:rsidR="00B12621" w:rsidRDefault="00B12621">
      <w:pPr>
        <w:pStyle w:val="ConsPlusTitle"/>
        <w:jc w:val="center"/>
        <w:outlineLvl w:val="0"/>
      </w:pPr>
      <w:r>
        <w:t>ГЛАВНОЕ УПРАВЛЕНИЕ КОНТРОЛЯ И ПРОТИВОДЕЙСТВИЯ КОРРУПЦИИ</w:t>
      </w:r>
    </w:p>
    <w:p w:rsidR="00B12621" w:rsidRDefault="00B12621">
      <w:pPr>
        <w:pStyle w:val="ConsPlusTitle"/>
        <w:jc w:val="center"/>
      </w:pPr>
      <w:r>
        <w:t>РЯЗАНСКОЙ ОБЛАСТИ</w:t>
      </w:r>
    </w:p>
    <w:p w:rsidR="00B12621" w:rsidRDefault="00B12621">
      <w:pPr>
        <w:pStyle w:val="ConsPlusTitle"/>
        <w:jc w:val="center"/>
      </w:pPr>
    </w:p>
    <w:p w:rsidR="00B12621" w:rsidRDefault="00B12621">
      <w:pPr>
        <w:pStyle w:val="ConsPlusTitle"/>
        <w:jc w:val="center"/>
      </w:pPr>
      <w:r>
        <w:t>ПОСТАНОВЛЕНИЕ</w:t>
      </w:r>
    </w:p>
    <w:p w:rsidR="00B12621" w:rsidRDefault="00B12621">
      <w:pPr>
        <w:pStyle w:val="ConsPlusTitle"/>
        <w:jc w:val="center"/>
      </w:pPr>
      <w:r>
        <w:t>от 14 января 2019 г. N 1</w:t>
      </w:r>
    </w:p>
    <w:p w:rsidR="00B12621" w:rsidRDefault="00B12621">
      <w:pPr>
        <w:pStyle w:val="ConsPlusTitle"/>
        <w:jc w:val="center"/>
      </w:pPr>
    </w:p>
    <w:p w:rsidR="00B12621" w:rsidRDefault="00B12621">
      <w:pPr>
        <w:pStyle w:val="ConsPlusTitle"/>
        <w:jc w:val="center"/>
      </w:pPr>
      <w:r>
        <w:t>О ВНЕСЕНИИ ИЗМЕНЕНИЙ В ПОСТАНОВЛЕНИЕ ГЛАВНОГО</w:t>
      </w:r>
    </w:p>
    <w:p w:rsidR="00B12621" w:rsidRDefault="00B12621">
      <w:pPr>
        <w:pStyle w:val="ConsPlusTitle"/>
        <w:jc w:val="center"/>
      </w:pPr>
      <w:r>
        <w:t>УПРАВЛЕНИЯ КОНТРОЛЯ И ПРОТИВОДЕЙСТВИЯ КОРРУПЦИИ</w:t>
      </w:r>
    </w:p>
    <w:p w:rsidR="00B12621" w:rsidRDefault="00B12621">
      <w:pPr>
        <w:pStyle w:val="ConsPlusTitle"/>
        <w:jc w:val="center"/>
      </w:pPr>
      <w:r>
        <w:t>РЯЗАНСКОЙ ОБЛАСТИ ОТ 25 ОКТЯБРЯ 2018 Г. N 12</w:t>
      </w:r>
    </w:p>
    <w:p w:rsidR="00B12621" w:rsidRDefault="00B12621">
      <w:pPr>
        <w:pStyle w:val="ConsPlusTitle"/>
        <w:jc w:val="center"/>
      </w:pPr>
      <w:r>
        <w:t>"ОБ УТВЕРЖДЕНИИ ПЕРЕЧНЯ ДОЛЖНОСТЕЙ ГОСУДАРСТВЕННОЙ</w:t>
      </w:r>
    </w:p>
    <w:p w:rsidR="00B12621" w:rsidRDefault="00B12621">
      <w:pPr>
        <w:pStyle w:val="ConsPlusTitle"/>
        <w:jc w:val="center"/>
      </w:pPr>
      <w:r>
        <w:t>ГРАЖДАНСКОЙ СЛУЖБЫ РЯЗАНСКОЙ ОБЛАСТИ В ГЛАВНОМ</w:t>
      </w:r>
    </w:p>
    <w:p w:rsidR="00B12621" w:rsidRDefault="00B12621">
      <w:pPr>
        <w:pStyle w:val="ConsPlusTitle"/>
        <w:jc w:val="center"/>
      </w:pPr>
      <w:r>
        <w:t>УПРАВЛЕНИИ КОНТРОЛЯ И ПРОТИВОДЕЙСТВИЯ КОРРУПЦИИ РЯЗАНСКОЙ</w:t>
      </w:r>
    </w:p>
    <w:p w:rsidR="00B12621" w:rsidRDefault="00B12621">
      <w:pPr>
        <w:pStyle w:val="ConsPlusTitle"/>
        <w:jc w:val="center"/>
      </w:pPr>
      <w:r>
        <w:t>ОБЛАСТИ, ПРИ ЗАМЕЩЕНИИ КОТОРЫХ ГОСУДАРСТВЕННЫЕ</w:t>
      </w:r>
    </w:p>
    <w:p w:rsidR="00B12621" w:rsidRDefault="00B12621">
      <w:pPr>
        <w:pStyle w:val="ConsPlusTitle"/>
        <w:jc w:val="center"/>
      </w:pPr>
      <w:r>
        <w:t>ГРАЖДАНСКИЕ СЛУЖАЩИЕ РЯЗАНСКОЙ ОБЛАСТИ ОБЯЗАНЫ ПРЕДСТАВЛЯТЬ</w:t>
      </w:r>
    </w:p>
    <w:p w:rsidR="00B12621" w:rsidRDefault="00B12621">
      <w:pPr>
        <w:pStyle w:val="ConsPlusTitle"/>
        <w:jc w:val="center"/>
      </w:pPr>
      <w:r>
        <w:t>СВЕДЕНИЯ О СВОИХ ДОХОДАХ, РАСХОДАХ, ОБ ИМУЩЕСТВЕ И</w:t>
      </w:r>
    </w:p>
    <w:p w:rsidR="00B12621" w:rsidRPr="00333A83" w:rsidRDefault="00B12621">
      <w:pPr>
        <w:pStyle w:val="ConsPlusTitle"/>
        <w:jc w:val="center"/>
      </w:pPr>
      <w:r w:rsidRPr="00333A83">
        <w:t>ОБЯЗАТЕЛЬСТВАХ ИМУЩЕСТВЕННОГО ХАРАКТЕРА, А ТАКЖЕ СВЕДЕНИЯ</w:t>
      </w:r>
    </w:p>
    <w:p w:rsidR="00B12621" w:rsidRPr="00333A83" w:rsidRDefault="00B12621">
      <w:pPr>
        <w:pStyle w:val="ConsPlusTitle"/>
        <w:jc w:val="center"/>
      </w:pPr>
      <w:r w:rsidRPr="00333A83">
        <w:t>О ДОХОДАХ, РАСХОДАХ, ОБ ИМУЩЕСТВЕ И ОБЯЗАТЕЛЬСТВАХ</w:t>
      </w:r>
    </w:p>
    <w:p w:rsidR="00B12621" w:rsidRPr="00333A83" w:rsidRDefault="00B12621">
      <w:pPr>
        <w:pStyle w:val="ConsPlusTitle"/>
        <w:jc w:val="center"/>
      </w:pPr>
      <w:r w:rsidRPr="00333A83">
        <w:t>ИМУЩЕСТВЕННОГО ХАРАКТЕРА СВОИХ СУПРУГИ</w:t>
      </w:r>
    </w:p>
    <w:p w:rsidR="00B12621" w:rsidRPr="00333A83" w:rsidRDefault="00B12621">
      <w:pPr>
        <w:pStyle w:val="ConsPlusTitle"/>
        <w:jc w:val="center"/>
      </w:pPr>
      <w:r w:rsidRPr="00333A83">
        <w:t>(СУПРУГА) И НЕСОВЕРШЕННОЛЕТНИХ ДЕТЕЙ"</w:t>
      </w:r>
    </w:p>
    <w:p w:rsidR="00B12621" w:rsidRPr="00333A83" w:rsidRDefault="00B12621">
      <w:pPr>
        <w:pStyle w:val="ConsPlusNormal"/>
        <w:jc w:val="both"/>
      </w:pPr>
    </w:p>
    <w:p w:rsidR="00B12621" w:rsidRPr="00333A83" w:rsidRDefault="00B12621">
      <w:pPr>
        <w:pStyle w:val="ConsPlusNormal"/>
        <w:ind w:firstLine="540"/>
        <w:jc w:val="both"/>
      </w:pPr>
      <w:r w:rsidRPr="00333A83">
        <w:t>Главное управление контроля и противодействия коррупции Рязанской области постановляет:</w:t>
      </w:r>
    </w:p>
    <w:p w:rsidR="00B12621" w:rsidRPr="00333A83" w:rsidRDefault="00B12621">
      <w:pPr>
        <w:pStyle w:val="ConsPlusNormal"/>
        <w:spacing w:before="220"/>
        <w:ind w:firstLine="540"/>
        <w:jc w:val="both"/>
      </w:pPr>
      <w:r w:rsidRPr="00333A83">
        <w:t xml:space="preserve">Внести в </w:t>
      </w:r>
      <w:hyperlink r:id="rId4" w:history="1">
        <w:r w:rsidRPr="00333A83">
          <w:t>Постановление</w:t>
        </w:r>
      </w:hyperlink>
      <w:r w:rsidRPr="00333A83">
        <w:t xml:space="preserve"> главного управления контроля и противодействия коррупции Рязанской области от 25 октября 2018 г. N 12 "Об утверждении Перечня должностей государственной гражданской службы Рязанской области в главном управлении контроля и противодействия коррупции Рязанской области, при замещении которых государственные гражданские служащие Рязанской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детей" следующие изменения:</w:t>
      </w:r>
    </w:p>
    <w:p w:rsidR="00B12621" w:rsidRPr="00333A83" w:rsidRDefault="00B12621">
      <w:pPr>
        <w:pStyle w:val="ConsPlusNormal"/>
        <w:spacing w:before="220"/>
        <w:ind w:firstLine="540"/>
        <w:jc w:val="both"/>
      </w:pPr>
      <w:r w:rsidRPr="00333A83">
        <w:t xml:space="preserve">1) из </w:t>
      </w:r>
      <w:hyperlink r:id="rId5" w:history="1">
        <w:r w:rsidRPr="00333A83">
          <w:t>наименования</w:t>
        </w:r>
      </w:hyperlink>
      <w:r w:rsidRPr="00333A83">
        <w:t xml:space="preserve"> слово "расходах," исключить;</w:t>
      </w:r>
    </w:p>
    <w:p w:rsidR="00B12621" w:rsidRPr="00333A83" w:rsidRDefault="00B12621">
      <w:pPr>
        <w:pStyle w:val="ConsPlusNormal"/>
        <w:spacing w:before="220"/>
        <w:ind w:firstLine="540"/>
        <w:jc w:val="both"/>
      </w:pPr>
      <w:r w:rsidRPr="00333A83">
        <w:t xml:space="preserve">2) в </w:t>
      </w:r>
      <w:hyperlink r:id="rId6" w:history="1">
        <w:r w:rsidRPr="00333A83">
          <w:t>пункте 1 абзаца первого</w:t>
        </w:r>
      </w:hyperlink>
      <w:r w:rsidRPr="00333A83">
        <w:t xml:space="preserve"> слово "расходах," исключить;</w:t>
      </w:r>
    </w:p>
    <w:p w:rsidR="00B12621" w:rsidRPr="00333A83" w:rsidRDefault="00B12621">
      <w:pPr>
        <w:pStyle w:val="ConsPlusNormal"/>
        <w:spacing w:before="220"/>
        <w:ind w:firstLine="540"/>
        <w:jc w:val="both"/>
      </w:pPr>
      <w:r w:rsidRPr="00333A83">
        <w:t xml:space="preserve">3) </w:t>
      </w:r>
      <w:hyperlink r:id="rId7" w:history="1">
        <w:r w:rsidRPr="00333A83">
          <w:t>приложение</w:t>
        </w:r>
      </w:hyperlink>
      <w:r w:rsidRPr="00333A83">
        <w:t xml:space="preserve"> изложить в новой редакции согласно </w:t>
      </w:r>
      <w:hyperlink w:anchor="P48" w:history="1">
        <w:r w:rsidRPr="00333A83">
          <w:t>приложению</w:t>
        </w:r>
      </w:hyperlink>
      <w:r w:rsidRPr="00333A83">
        <w:t xml:space="preserve"> к настоящему постановлению.</w:t>
      </w:r>
    </w:p>
    <w:p w:rsidR="00B12621" w:rsidRPr="00333A83" w:rsidRDefault="00B12621">
      <w:pPr>
        <w:pStyle w:val="ConsPlusNormal"/>
        <w:jc w:val="both"/>
      </w:pPr>
    </w:p>
    <w:p w:rsidR="00B12621" w:rsidRPr="00333A83" w:rsidRDefault="00B12621">
      <w:pPr>
        <w:pStyle w:val="ConsPlusNormal"/>
        <w:jc w:val="right"/>
      </w:pPr>
      <w:r w:rsidRPr="00333A83">
        <w:t>Начальник главного управления</w:t>
      </w:r>
    </w:p>
    <w:p w:rsidR="00B12621" w:rsidRPr="00333A83" w:rsidRDefault="00B12621">
      <w:pPr>
        <w:pStyle w:val="ConsPlusNormal"/>
        <w:jc w:val="right"/>
      </w:pPr>
      <w:r w:rsidRPr="00333A83">
        <w:t>В.И.САМОХВАЛОВ</w:t>
      </w:r>
    </w:p>
    <w:p w:rsidR="00B12621" w:rsidRPr="00333A83" w:rsidRDefault="00B12621">
      <w:pPr>
        <w:pStyle w:val="ConsPlusNormal"/>
        <w:jc w:val="both"/>
      </w:pPr>
    </w:p>
    <w:p w:rsidR="00B12621" w:rsidRPr="00333A83" w:rsidRDefault="00B12621">
      <w:pPr>
        <w:pStyle w:val="ConsPlusNormal"/>
        <w:jc w:val="both"/>
      </w:pPr>
    </w:p>
    <w:p w:rsidR="00B12621" w:rsidRPr="00333A83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333A83" w:rsidRDefault="00333A83">
      <w:pPr>
        <w:pStyle w:val="ConsPlusNormal"/>
        <w:jc w:val="both"/>
      </w:pPr>
    </w:p>
    <w:p w:rsidR="00333A83" w:rsidRDefault="00333A83">
      <w:pPr>
        <w:pStyle w:val="ConsPlusNormal"/>
        <w:jc w:val="both"/>
      </w:pPr>
      <w:bookmarkStart w:id="0" w:name="_GoBack"/>
      <w:bookmarkEnd w:id="0"/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right"/>
        <w:outlineLvl w:val="0"/>
      </w:pPr>
      <w:r>
        <w:lastRenderedPageBreak/>
        <w:t>Приложение</w:t>
      </w:r>
    </w:p>
    <w:p w:rsidR="00B12621" w:rsidRDefault="00B12621">
      <w:pPr>
        <w:pStyle w:val="ConsPlusNormal"/>
        <w:jc w:val="right"/>
      </w:pPr>
      <w:r>
        <w:t>к Постановлению</w:t>
      </w:r>
    </w:p>
    <w:p w:rsidR="00B12621" w:rsidRDefault="00B12621">
      <w:pPr>
        <w:pStyle w:val="ConsPlusNormal"/>
        <w:jc w:val="right"/>
      </w:pPr>
      <w:r>
        <w:t>главного управления контроля</w:t>
      </w:r>
    </w:p>
    <w:p w:rsidR="00B12621" w:rsidRDefault="00B12621">
      <w:pPr>
        <w:pStyle w:val="ConsPlusNormal"/>
        <w:jc w:val="right"/>
      </w:pPr>
      <w:r>
        <w:t>и противодействия коррупции</w:t>
      </w:r>
    </w:p>
    <w:p w:rsidR="00B12621" w:rsidRDefault="00B12621">
      <w:pPr>
        <w:pStyle w:val="ConsPlusNormal"/>
        <w:jc w:val="right"/>
      </w:pPr>
      <w:r>
        <w:t>Рязанской области</w:t>
      </w:r>
    </w:p>
    <w:p w:rsidR="00B12621" w:rsidRDefault="00B12621">
      <w:pPr>
        <w:pStyle w:val="ConsPlusNormal"/>
        <w:jc w:val="right"/>
      </w:pPr>
      <w:r>
        <w:t>от 14 января 2019 г. N 1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right"/>
      </w:pPr>
      <w:r>
        <w:t>"Приложение</w:t>
      </w:r>
    </w:p>
    <w:p w:rsidR="00B12621" w:rsidRDefault="00B12621">
      <w:pPr>
        <w:pStyle w:val="ConsPlusNormal"/>
        <w:jc w:val="right"/>
      </w:pPr>
      <w:r>
        <w:t>к Постановлению</w:t>
      </w:r>
    </w:p>
    <w:p w:rsidR="00B12621" w:rsidRDefault="00B12621">
      <w:pPr>
        <w:pStyle w:val="ConsPlusNormal"/>
        <w:jc w:val="right"/>
      </w:pPr>
      <w:r>
        <w:t>главного управления контроля</w:t>
      </w:r>
    </w:p>
    <w:p w:rsidR="00B12621" w:rsidRDefault="00B12621">
      <w:pPr>
        <w:pStyle w:val="ConsPlusNormal"/>
        <w:jc w:val="right"/>
      </w:pPr>
      <w:r>
        <w:t>и противодействия коррупции</w:t>
      </w:r>
    </w:p>
    <w:p w:rsidR="00B12621" w:rsidRDefault="00B12621">
      <w:pPr>
        <w:pStyle w:val="ConsPlusNormal"/>
        <w:jc w:val="right"/>
      </w:pPr>
      <w:r>
        <w:t>Рязанской области</w:t>
      </w:r>
    </w:p>
    <w:p w:rsidR="00B12621" w:rsidRDefault="00B12621">
      <w:pPr>
        <w:pStyle w:val="ConsPlusNormal"/>
        <w:jc w:val="right"/>
      </w:pPr>
      <w:r>
        <w:t>от 25 октября 2018 г. N 12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Title"/>
        <w:jc w:val="center"/>
      </w:pPr>
      <w:bookmarkStart w:id="1" w:name="P48"/>
      <w:bookmarkEnd w:id="1"/>
      <w:r>
        <w:t>ПЕРЕЧЕНЬ</w:t>
      </w:r>
    </w:p>
    <w:p w:rsidR="00B12621" w:rsidRDefault="00B12621">
      <w:pPr>
        <w:pStyle w:val="ConsPlusTitle"/>
        <w:jc w:val="center"/>
      </w:pPr>
      <w:r>
        <w:t>ДОЛЖНОСТЕЙ ГОСУДАРСТВЕННОЙ ГРАЖДАНСКОЙ СЛУЖБЫ РЯЗАНСКОЙ</w:t>
      </w:r>
    </w:p>
    <w:p w:rsidR="00B12621" w:rsidRDefault="00B12621">
      <w:pPr>
        <w:pStyle w:val="ConsPlusTitle"/>
        <w:jc w:val="center"/>
      </w:pPr>
      <w:r>
        <w:t>ОБЛАСТИ В ГЛАВНОМ УПРАВЛЕНИИ КОНТРОЛЯ И ПРОТИВОДЕЙСТВИЯ</w:t>
      </w:r>
    </w:p>
    <w:p w:rsidR="00B12621" w:rsidRDefault="00B12621">
      <w:pPr>
        <w:pStyle w:val="ConsPlusTitle"/>
        <w:jc w:val="center"/>
      </w:pPr>
      <w:r>
        <w:t>КОРРУПЦИИ РЯЗАНСКОЙ ОБЛАСТИ, ПРИ ЗАМЕЩЕНИИ КОТОРЫХ</w:t>
      </w:r>
    </w:p>
    <w:p w:rsidR="00B12621" w:rsidRDefault="00B12621">
      <w:pPr>
        <w:pStyle w:val="ConsPlusTitle"/>
        <w:jc w:val="center"/>
      </w:pPr>
      <w:r>
        <w:t>ГОСУДАРСТВЕННЫЕ ГРАЖДАНСКИЕ СЛУЖАЩИЕ РЯЗАНСКОЙ ОБЛАСТИ</w:t>
      </w:r>
    </w:p>
    <w:p w:rsidR="00B12621" w:rsidRDefault="00B12621">
      <w:pPr>
        <w:pStyle w:val="ConsPlusTitle"/>
        <w:jc w:val="center"/>
      </w:pPr>
      <w:r>
        <w:t>ОБЯЗАНЫ ПРЕДСТАВЛЯТЬ СВЕДЕНИЯ О СВОИХ ДОХОДАХ, ОБ</w:t>
      </w:r>
    </w:p>
    <w:p w:rsidR="00B12621" w:rsidRDefault="00B12621">
      <w:pPr>
        <w:pStyle w:val="ConsPlusTitle"/>
        <w:jc w:val="center"/>
      </w:pPr>
      <w:r>
        <w:t>ИМУЩЕСТВЕ И ОБЯЗАТЕЛЬСТВАХ ИМУЩЕСТВЕННОГО ХАРАКТЕРА,</w:t>
      </w:r>
    </w:p>
    <w:p w:rsidR="00B12621" w:rsidRDefault="00B12621">
      <w:pPr>
        <w:pStyle w:val="ConsPlusTitle"/>
        <w:jc w:val="center"/>
      </w:pPr>
      <w:r>
        <w:t>А ТАКЖЕ СВЕДЕНИЯ О ДОХОДАХ, ОБ ИМУЩЕСТВЕ И ОБЯЗАТЕЛЬСТВАХ</w:t>
      </w:r>
    </w:p>
    <w:p w:rsidR="00B12621" w:rsidRDefault="00B12621">
      <w:pPr>
        <w:pStyle w:val="ConsPlusTitle"/>
        <w:jc w:val="center"/>
      </w:pPr>
      <w:r>
        <w:t>ИМУЩЕСТВЕННОГО ХАРАКТЕРА СВОИХ СУПРУГИ (СУПРУГА)</w:t>
      </w:r>
    </w:p>
    <w:p w:rsidR="00B12621" w:rsidRDefault="00B12621">
      <w:pPr>
        <w:pStyle w:val="ConsPlusTitle"/>
        <w:jc w:val="center"/>
      </w:pPr>
      <w:r>
        <w:t>И НЕСОВЕРШЕННОЛЕТНИХ ДЕТЕЙ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Title"/>
        <w:jc w:val="center"/>
        <w:outlineLvl w:val="1"/>
      </w:pPr>
      <w:r>
        <w:t>I. Должности государственной гражданской</w:t>
      </w:r>
    </w:p>
    <w:p w:rsidR="00B12621" w:rsidRDefault="00B12621">
      <w:pPr>
        <w:pStyle w:val="ConsPlusTitle"/>
        <w:jc w:val="center"/>
      </w:pPr>
      <w:r>
        <w:t>службы Рязанской области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ind w:firstLine="540"/>
        <w:jc w:val="both"/>
      </w:pPr>
      <w:r>
        <w:t>1) Должности, отнесенные к высшей группе должностей категории "руководители":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главного управления;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главного управления;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главного управления - начальник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административного отдела;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отдела противодействия коррупции;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отдела регионального государственного надзора в области защиты населения и территорий от чрезвычайных ситуаций;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отдела межведомственного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инспекторского отдела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отдела финансового контроля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отдела контроля в сфере закупок управления контроля.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2) Должности, отнесенные к главной группе должностей категории "руководители":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административного отдела;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lastRenderedPageBreak/>
        <w:t>заместитель начальника отдела противодействия коррупции;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отдела регионального государственного надзора в области защиты населения и территорий от чрезвычайных ситуаций;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отдела межведомственного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инспекторского отдела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отдела финансового контроля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заместитель начальника отдела контроля в сфере закупок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начальник аналитического сектора отдела финансового контроля управления контроля.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Title"/>
        <w:jc w:val="center"/>
        <w:outlineLvl w:val="1"/>
      </w:pPr>
      <w:r>
        <w:t>II. Другие должности государственной гражданской</w:t>
      </w:r>
    </w:p>
    <w:p w:rsidR="00B12621" w:rsidRDefault="00B12621">
      <w:pPr>
        <w:pStyle w:val="ConsPlusTitle"/>
        <w:jc w:val="center"/>
      </w:pPr>
      <w:r>
        <w:t>службы Рязанской области, замещение которых связано</w:t>
      </w:r>
    </w:p>
    <w:p w:rsidR="00B12621" w:rsidRDefault="00B12621">
      <w:pPr>
        <w:pStyle w:val="ConsPlusTitle"/>
        <w:jc w:val="center"/>
      </w:pPr>
      <w:r>
        <w:t>с коррупционными рисками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ind w:firstLine="540"/>
        <w:jc w:val="both"/>
      </w:pPr>
      <w:r>
        <w:t>1) Должности, отнесенные к главной группе должностей категории "специалисты":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административного отдела;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отдела противодействия коррупции;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отдела межведомственного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инспекторского отдела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отдела финансового контроля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консультант отдела контроля в сфере закупок управления контроля.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2) Должности, отнесенные к ведущей группе должностей категории "специалисты":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административного отдела;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отдела противодействия коррупции;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отдела регионального государственного надзора в области защиты населения и территорий от чрезвычайных ситуаций;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отдела межведомственного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инспекторского отдела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отдела финансового контроля управления контроля;</w:t>
      </w:r>
    </w:p>
    <w:p w:rsidR="00B12621" w:rsidRDefault="00B12621">
      <w:pPr>
        <w:pStyle w:val="ConsPlusNormal"/>
        <w:spacing w:before="220"/>
        <w:ind w:firstLine="540"/>
        <w:jc w:val="both"/>
      </w:pPr>
      <w:r>
        <w:t>главный специалист отдела контроля в сфере закупок управления контроля."</w:t>
      </w: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jc w:val="both"/>
      </w:pPr>
    </w:p>
    <w:p w:rsidR="00B12621" w:rsidRDefault="00B126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8D3" w:rsidRDefault="003428D3"/>
    <w:sectPr w:rsidR="003428D3" w:rsidSect="00C61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621"/>
    <w:rsid w:val="00333A83"/>
    <w:rsid w:val="003428D3"/>
    <w:rsid w:val="00B1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3385"/>
  <w15:chartTrackingRefBased/>
  <w15:docId w15:val="{20AE1298-1850-4E8B-9073-4B4A3F45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2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26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C8C6D24B61D55C5CB657DFBDCBC54D499ED063A5420CE31D74A47CB4FAE48BAAFB06B10654808BAF0A7A46D2C1277F271BBFD7CAFED17CDA5A3496X7c8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C8C6D24B61D55C5CB657DFBDCBC54D499ED063A5420CE31D74A47CB4FAE48BAAFB06B10654808BAF0A7A46DEC1277F271BBFD7CAFED17CDA5A3496X7c8I" TargetMode="External"/><Relationship Id="rId5" Type="http://schemas.openxmlformats.org/officeDocument/2006/relationships/hyperlink" Target="consultantplus://offline/ref=0CC8C6D24B61D55C5CB657DFBDCBC54D499ED063A5420CE31D74A47CB4FAE48BAAFB06B10654808BAF0A7A46D8C1277F271BBFD7CAFED17CDA5A3496X7c8I" TargetMode="External"/><Relationship Id="rId4" Type="http://schemas.openxmlformats.org/officeDocument/2006/relationships/hyperlink" Target="consultantplus://offline/ref=0CC8C6D24B61D55C5CB657DFBDCBC54D499ED063A5420CE31D74A47CB4FAE48BAAFB06B11454D887AF0E6446D8D4712E61X4cF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2021-03-04T08:28:00Z</dcterms:created>
  <dcterms:modified xsi:type="dcterms:W3CDTF">2021-03-04T11:05:00Z</dcterms:modified>
</cp:coreProperties>
</file>