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BB0" w:rsidRDefault="00873BB0" w:rsidP="00873BB0">
      <w:pPr>
        <w:spacing w:after="0" w:line="28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933450" cy="990600"/>
            <wp:effectExtent l="0" t="0" r="0" b="0"/>
            <wp:docPr id="1" name="Рисунок 1" descr="Gerb_69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69K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BB0" w:rsidRDefault="00873BB0" w:rsidP="00873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ГЛАВНОЕ УПРАВЛЕНИЕ КОНТРОЛЯ И ПРОТИВОДЕЙСТВИЯ КОРРУПЦИИ РЯЗАНСКОЙ ОБЛАСТИ</w:t>
      </w:r>
    </w:p>
    <w:p w:rsidR="00873BB0" w:rsidRDefault="00873BB0" w:rsidP="00873BB0"/>
    <w:p w:rsidR="00873BB0" w:rsidRDefault="00873BB0" w:rsidP="00873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8"/>
          <w:lang w:bidi="en-US"/>
        </w:rPr>
      </w:pPr>
      <w:r>
        <w:rPr>
          <w:rFonts w:ascii="Times New Roman" w:eastAsia="Calibri" w:hAnsi="Times New Roman" w:cs="Times New Roman"/>
          <w:b/>
          <w:sz w:val="36"/>
          <w:szCs w:val="28"/>
          <w:lang w:bidi="en-US"/>
        </w:rPr>
        <w:t>ПРОТОКОЛ</w:t>
      </w:r>
    </w:p>
    <w:p w:rsidR="00873BB0" w:rsidRDefault="00873BB0" w:rsidP="00873BB0">
      <w:pPr>
        <w:spacing w:after="0" w:line="240" w:lineRule="auto"/>
        <w:jc w:val="center"/>
        <w:rPr>
          <w:rFonts w:ascii="Times New Roman" w:eastAsia="Calibri" w:hAnsi="Times New Roman" w:cs="Times New Roman"/>
          <w:lang w:bidi="en-US"/>
        </w:rPr>
      </w:pPr>
    </w:p>
    <w:p w:rsidR="00873BB0" w:rsidRDefault="00873BB0" w:rsidP="00873BB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ЗАСЕДАНИЯ ОБЩЕСТВЕННОГО СОВЕТА</w:t>
      </w:r>
    </w:p>
    <w:p w:rsidR="00873BB0" w:rsidRDefault="00873BB0" w:rsidP="00873BB0">
      <w:pPr>
        <w:spacing w:after="0" w:line="240" w:lineRule="auto"/>
        <w:ind w:hanging="709"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73BB0" w:rsidRDefault="00873BB0" w:rsidP="00873BB0">
      <w:pPr>
        <w:spacing w:after="0" w:line="240" w:lineRule="auto"/>
        <w:ind w:hanging="709"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73BB0" w:rsidRDefault="00873BB0" w:rsidP="00873BB0">
      <w:pPr>
        <w:spacing w:after="0" w:line="240" w:lineRule="auto"/>
        <w:ind w:hanging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«20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февраля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года                            г. Рязань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1</w:t>
      </w:r>
    </w:p>
    <w:p w:rsidR="00873BB0" w:rsidRDefault="00873BB0" w:rsidP="00873BB0">
      <w:pPr>
        <w:spacing w:after="0" w:line="240" w:lineRule="auto"/>
        <w:ind w:hanging="709"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73BB0" w:rsidRDefault="00873BB0" w:rsidP="00873BB0">
      <w:pPr>
        <w:suppressAutoHyphens/>
        <w:spacing w:after="24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          </w:t>
      </w:r>
      <w:r>
        <w:rPr>
          <w:rFonts w:ascii="Times New Roman" w:eastAsia="Calibri" w:hAnsi="Times New Roman" w:cs="Times New Roman"/>
          <w:b/>
          <w:sz w:val="28"/>
          <w:szCs w:val="28"/>
          <w:lang w:bidi="en-US"/>
        </w:rPr>
        <w:t>ПРИСУТСТВОВАЛИ: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094"/>
        <w:gridCol w:w="656"/>
        <w:gridCol w:w="5287"/>
      </w:tblGrid>
      <w:tr w:rsidR="00873BB0" w:rsidTr="0094023A">
        <w:trPr>
          <w:trHeight w:val="585"/>
        </w:trPr>
        <w:tc>
          <w:tcPr>
            <w:tcW w:w="3094" w:type="dxa"/>
            <w:hideMark/>
          </w:tcPr>
          <w:p w:rsidR="00873BB0" w:rsidRDefault="00873BB0" w:rsidP="0094023A">
            <w:pPr>
              <w:suppressAutoHyphens/>
              <w:spacing w:after="240" w:line="220" w:lineRule="auto"/>
              <w:ind w:firstLine="35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Байдов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Н.И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56" w:type="dxa"/>
            <w:hideMark/>
          </w:tcPr>
          <w:p w:rsidR="00873BB0" w:rsidRDefault="00873BB0">
            <w:pPr>
              <w:suppressAutoHyphens/>
              <w:spacing w:after="240" w:line="220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873BB0" w:rsidRDefault="00873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помощник начальника ГКУ Рязанской области «Рязанская областная противопожарно-спасательная служба»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;</w:t>
            </w:r>
          </w:p>
          <w:p w:rsidR="00873BB0" w:rsidRDefault="0087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  <w:tr w:rsidR="00873BB0" w:rsidTr="0094023A">
        <w:tc>
          <w:tcPr>
            <w:tcW w:w="3094" w:type="dxa"/>
            <w:hideMark/>
          </w:tcPr>
          <w:p w:rsidR="00873BB0" w:rsidRDefault="00873BB0" w:rsidP="0094023A">
            <w:pPr>
              <w:suppressAutoHyphens/>
              <w:spacing w:after="240" w:line="220" w:lineRule="auto"/>
              <w:ind w:firstLine="35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Буравлев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Ю.М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56" w:type="dxa"/>
            <w:hideMark/>
          </w:tcPr>
          <w:p w:rsidR="00873BB0" w:rsidRDefault="00873BB0">
            <w:pPr>
              <w:suppressAutoHyphens/>
              <w:spacing w:after="240" w:line="220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873BB0" w:rsidRDefault="00873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кандидат юридических наук, доцент кафедры финансового, административного права и основ правоведения юридического факультета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РГУ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им. С.А. Есенина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;</w:t>
            </w:r>
          </w:p>
          <w:p w:rsidR="00873BB0" w:rsidRDefault="00873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873BB0" w:rsidTr="0094023A">
        <w:tc>
          <w:tcPr>
            <w:tcW w:w="3094" w:type="dxa"/>
            <w:hideMark/>
          </w:tcPr>
          <w:p w:rsidR="00873BB0" w:rsidRDefault="00873BB0" w:rsidP="0094023A">
            <w:pPr>
              <w:suppressAutoHyphens/>
              <w:spacing w:after="240" w:line="220" w:lineRule="auto"/>
              <w:ind w:firstLine="35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Варенцев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М.И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56" w:type="dxa"/>
            <w:hideMark/>
          </w:tcPr>
          <w:p w:rsidR="00873BB0" w:rsidRDefault="00873BB0">
            <w:pPr>
              <w:suppressAutoHyphens/>
              <w:spacing w:after="240" w:line="220" w:lineRule="auto"/>
              <w:ind w:firstLine="35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873BB0" w:rsidRDefault="00CB7E0C">
            <w:pPr>
              <w:suppressAutoHyphens/>
              <w:spacing w:after="0" w:line="22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пенсионер</w:t>
            </w:r>
            <w:r w:rsidR="00873BB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;</w:t>
            </w:r>
          </w:p>
          <w:p w:rsidR="00873BB0" w:rsidRDefault="00873BB0">
            <w:pPr>
              <w:suppressAutoHyphens/>
              <w:spacing w:after="0" w:line="22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873BB0" w:rsidTr="0094023A">
        <w:trPr>
          <w:trHeight w:val="588"/>
        </w:trPr>
        <w:tc>
          <w:tcPr>
            <w:tcW w:w="3094" w:type="dxa"/>
            <w:hideMark/>
          </w:tcPr>
          <w:p w:rsidR="00873BB0" w:rsidRDefault="00873BB0" w:rsidP="0094023A">
            <w:pPr>
              <w:suppressAutoHyphens/>
              <w:spacing w:after="240" w:line="220" w:lineRule="auto"/>
              <w:ind w:firstLine="35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Монахов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С.Г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.</w:t>
            </w:r>
          </w:p>
        </w:tc>
        <w:tc>
          <w:tcPr>
            <w:tcW w:w="656" w:type="dxa"/>
            <w:hideMark/>
          </w:tcPr>
          <w:p w:rsidR="00873BB0" w:rsidRDefault="00873BB0">
            <w:pPr>
              <w:suppressAutoHyphens/>
              <w:spacing w:after="240" w:line="220" w:lineRule="auto"/>
              <w:ind w:firstLine="35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873BB0" w:rsidRDefault="00873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заместитель генерального директора – начальник управления корпоративной защит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ы ООО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Газпромнефть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– Рязанский завод битумных материалов»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;</w:t>
            </w:r>
          </w:p>
          <w:p w:rsidR="00873BB0" w:rsidRDefault="0087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  <w:tr w:rsidR="00873BB0" w:rsidTr="0094023A">
        <w:trPr>
          <w:trHeight w:val="544"/>
        </w:trPr>
        <w:tc>
          <w:tcPr>
            <w:tcW w:w="3094" w:type="dxa"/>
            <w:hideMark/>
          </w:tcPr>
          <w:p w:rsidR="00873BB0" w:rsidRDefault="00873BB0" w:rsidP="0094023A">
            <w:pPr>
              <w:suppressAutoHyphens/>
              <w:spacing w:after="240" w:line="220" w:lineRule="auto"/>
              <w:ind w:firstLine="35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Строкова Е.А.</w:t>
            </w:r>
          </w:p>
        </w:tc>
        <w:tc>
          <w:tcPr>
            <w:tcW w:w="656" w:type="dxa"/>
            <w:hideMark/>
          </w:tcPr>
          <w:p w:rsidR="00873BB0" w:rsidRDefault="00873BB0">
            <w:pPr>
              <w:suppressAutoHyphens/>
              <w:spacing w:after="240" w:line="220" w:lineRule="auto"/>
              <w:ind w:firstLine="35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-</w:t>
            </w:r>
          </w:p>
        </w:tc>
        <w:tc>
          <w:tcPr>
            <w:tcW w:w="5287" w:type="dxa"/>
          </w:tcPr>
          <w:p w:rsidR="00873BB0" w:rsidRDefault="00873BB0">
            <w:pPr>
              <w:suppressAutoHyphens/>
              <w:spacing w:after="0" w:line="22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старший преподаватель кафедры «Маркетинг и товароведение»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ФГБОУ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высшего образования «Рязанский государственный агротехнологический университет имени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П.А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Костычева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»;</w:t>
            </w:r>
          </w:p>
          <w:p w:rsidR="00873BB0" w:rsidRDefault="00873BB0">
            <w:pPr>
              <w:suppressAutoHyphens/>
              <w:spacing w:after="0" w:line="22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873BB0" w:rsidTr="0094023A">
        <w:tc>
          <w:tcPr>
            <w:tcW w:w="3094" w:type="dxa"/>
            <w:hideMark/>
          </w:tcPr>
          <w:p w:rsidR="00873BB0" w:rsidRDefault="00873BB0" w:rsidP="0094023A">
            <w:pPr>
              <w:suppressAutoHyphens/>
              <w:spacing w:after="0" w:line="220" w:lineRule="auto"/>
              <w:ind w:firstLine="35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Холина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Г.Н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.</w:t>
            </w:r>
          </w:p>
        </w:tc>
        <w:tc>
          <w:tcPr>
            <w:tcW w:w="656" w:type="dxa"/>
            <w:hideMark/>
          </w:tcPr>
          <w:p w:rsidR="00873BB0" w:rsidRDefault="00873BB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</w:p>
        </w:tc>
        <w:tc>
          <w:tcPr>
            <w:tcW w:w="5287" w:type="dxa"/>
            <w:hideMark/>
          </w:tcPr>
          <w:p w:rsidR="00873BB0" w:rsidRDefault="00873B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пенсионер налоговых органов</w:t>
            </w:r>
            <w:r w:rsidR="0094023A">
              <w:rPr>
                <w:rFonts w:ascii="Times New Roman" w:eastAsia="Calibri" w:hAnsi="Times New Roman" w:cs="Times New Roman"/>
                <w:sz w:val="28"/>
                <w:lang w:bidi="en-US"/>
              </w:rPr>
              <w:t>;</w:t>
            </w:r>
          </w:p>
          <w:p w:rsidR="0094023A" w:rsidRDefault="00940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  <w:tr w:rsidR="0094023A" w:rsidTr="0094023A">
        <w:tc>
          <w:tcPr>
            <w:tcW w:w="3094" w:type="dxa"/>
          </w:tcPr>
          <w:p w:rsidR="0094023A" w:rsidRPr="0094023A" w:rsidRDefault="0094023A" w:rsidP="0094023A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Яковлев А.Н.</w:t>
            </w:r>
          </w:p>
          <w:p w:rsidR="0094023A" w:rsidRDefault="0094023A" w:rsidP="0094023A">
            <w:pPr>
              <w:suppressAutoHyphens/>
              <w:spacing w:after="0" w:line="220" w:lineRule="auto"/>
              <w:ind w:firstLine="35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6" w:type="dxa"/>
          </w:tcPr>
          <w:p w:rsidR="0094023A" w:rsidRDefault="0094023A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</w:p>
        </w:tc>
        <w:tc>
          <w:tcPr>
            <w:tcW w:w="5287" w:type="dxa"/>
          </w:tcPr>
          <w:p w:rsidR="0094023A" w:rsidRDefault="00940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4023A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Генеральный директор ЗАО «</w:t>
            </w:r>
            <w:proofErr w:type="spellStart"/>
            <w:r w:rsidRPr="0094023A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Электронприбор</w:t>
            </w:r>
            <w:proofErr w:type="spellEnd"/>
            <w:r w:rsidRPr="0094023A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</w:t>
            </w:r>
          </w:p>
        </w:tc>
      </w:tr>
      <w:tr w:rsidR="00873BB0" w:rsidTr="0094023A">
        <w:trPr>
          <w:trHeight w:val="3675"/>
        </w:trPr>
        <w:tc>
          <w:tcPr>
            <w:tcW w:w="3094" w:type="dxa"/>
          </w:tcPr>
          <w:p w:rsidR="00873BB0" w:rsidRDefault="00873BB0">
            <w:pPr>
              <w:suppressAutoHyphens/>
              <w:spacing w:after="0" w:line="22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lastRenderedPageBreak/>
              <w:t xml:space="preserve">   </w:t>
            </w:r>
            <w:r w:rsidR="0094023A" w:rsidRPr="0094023A"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П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РИГЛАШЕННЫЕ:</w:t>
            </w:r>
          </w:p>
          <w:p w:rsidR="00873BB0" w:rsidRDefault="00873BB0">
            <w:pPr>
              <w:suppressAutoHyphens/>
              <w:spacing w:after="0" w:line="22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</w:pPr>
          </w:p>
          <w:p w:rsidR="00873BB0" w:rsidRDefault="00873BB0">
            <w:pPr>
              <w:suppressAutoHyphens/>
              <w:spacing w:after="0" w:line="22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  Самохвалов В.И.</w:t>
            </w:r>
          </w:p>
          <w:p w:rsidR="00873BB0" w:rsidRDefault="00873BB0">
            <w:pPr>
              <w:suppressAutoHyphens/>
              <w:spacing w:after="0" w:line="22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>
            <w:pPr>
              <w:suppressAutoHyphens/>
              <w:spacing w:after="0" w:line="22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 </w:t>
            </w:r>
          </w:p>
          <w:p w:rsidR="00873BB0" w:rsidRDefault="00873BB0">
            <w:pPr>
              <w:suppressAutoHyphens/>
              <w:spacing w:after="0" w:line="22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   Мельникова Н.В.      </w:t>
            </w:r>
          </w:p>
          <w:p w:rsidR="00873BB0" w:rsidRDefault="00873BB0">
            <w:pPr>
              <w:suppressAutoHyphens/>
              <w:spacing w:after="0" w:line="22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   </w:t>
            </w:r>
          </w:p>
          <w:p w:rsidR="00873BB0" w:rsidRDefault="00873BB0">
            <w:pPr>
              <w:suppressAutoHyphens/>
              <w:spacing w:after="0" w:line="22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>
            <w:pPr>
              <w:suppressAutoHyphens/>
              <w:spacing w:after="0" w:line="22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>
            <w:pPr>
              <w:suppressAutoHyphens/>
              <w:spacing w:after="0" w:line="22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 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Рапута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Ю.С.</w:t>
            </w:r>
          </w:p>
          <w:p w:rsidR="00873BB0" w:rsidRDefault="00873BB0">
            <w:pPr>
              <w:suppressAutoHyphens/>
              <w:spacing w:after="0" w:line="22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>
            <w:pPr>
              <w:suppressAutoHyphens/>
              <w:spacing w:after="0" w:line="22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CB7E0C">
            <w:pPr>
              <w:suppressAutoHyphens/>
              <w:spacing w:after="0" w:line="22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Романенко Е.Н.</w:t>
            </w:r>
          </w:p>
          <w:p w:rsidR="00873BB0" w:rsidRDefault="00873BB0">
            <w:pPr>
              <w:suppressAutoHyphens/>
              <w:spacing w:after="0" w:line="22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6" w:type="dxa"/>
          </w:tcPr>
          <w:p w:rsidR="00873BB0" w:rsidRDefault="00873BB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287" w:type="dxa"/>
          </w:tcPr>
          <w:p w:rsidR="00873BB0" w:rsidRDefault="00873BB0">
            <w:pPr>
              <w:spacing w:after="0" w:line="220" w:lineRule="auto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873BB0" w:rsidRDefault="00873BB0">
            <w:pPr>
              <w:spacing w:after="0" w:line="220" w:lineRule="auto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873BB0" w:rsidRDefault="00873BB0">
            <w:pPr>
              <w:spacing w:after="0" w:line="220" w:lineRule="auto"/>
              <w:ind w:left="187" w:hanging="187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873BB0" w:rsidRDefault="00873BB0">
            <w:pPr>
              <w:spacing w:after="0" w:line="220" w:lineRule="auto"/>
              <w:ind w:left="187" w:hanging="187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bidi="en-US"/>
              </w:rPr>
              <w:t>- начальник главного управления;</w:t>
            </w:r>
          </w:p>
          <w:p w:rsidR="00873BB0" w:rsidRDefault="00873BB0">
            <w:pPr>
              <w:spacing w:after="0" w:line="220" w:lineRule="auto"/>
              <w:ind w:left="187" w:hanging="18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>
            <w:pPr>
              <w:spacing w:after="0" w:line="220" w:lineRule="auto"/>
              <w:ind w:left="187" w:hanging="187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873BB0" w:rsidRDefault="00873BB0">
            <w:pPr>
              <w:spacing w:after="0" w:line="220" w:lineRule="auto"/>
              <w:ind w:left="187" w:hanging="18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bidi="en-US"/>
              </w:rPr>
              <w:t>- заместитель начальника главного управления – начальник управления контроля;</w:t>
            </w:r>
          </w:p>
          <w:p w:rsidR="00873BB0" w:rsidRDefault="00873BB0">
            <w:pPr>
              <w:spacing w:after="0" w:line="240" w:lineRule="auto"/>
              <w:ind w:left="187" w:hanging="187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873BB0" w:rsidRDefault="00873BB0">
            <w:pPr>
              <w:spacing w:after="0" w:line="220" w:lineRule="auto"/>
              <w:ind w:left="187" w:hanging="18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 начальник административного отдела;</w:t>
            </w:r>
          </w:p>
          <w:p w:rsidR="00873BB0" w:rsidRDefault="00873BB0">
            <w:pPr>
              <w:spacing w:after="0" w:line="220" w:lineRule="auto"/>
              <w:ind w:left="187" w:hanging="18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>
            <w:pPr>
              <w:spacing w:after="0" w:line="220" w:lineRule="auto"/>
              <w:ind w:left="187" w:hanging="18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873BB0" w:rsidRDefault="00873BB0" w:rsidP="00CB7E0C">
            <w:pPr>
              <w:spacing w:after="0" w:line="220" w:lineRule="auto"/>
              <w:ind w:left="187" w:hanging="187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bidi="en-US"/>
              </w:rPr>
              <w:t xml:space="preserve">- консультант </w:t>
            </w:r>
            <w:r w:rsidR="00CB7E0C">
              <w:rPr>
                <w:rFonts w:ascii="Times New Roman" w:eastAsia="Calibri" w:hAnsi="Times New Roman" w:cs="Times New Roman"/>
                <w:sz w:val="28"/>
                <w:lang w:bidi="en-US"/>
              </w:rPr>
              <w:t>административного отдела</w:t>
            </w:r>
            <w:r>
              <w:rPr>
                <w:rFonts w:ascii="Times New Roman" w:eastAsia="Calibri" w:hAnsi="Times New Roman" w:cs="Times New Roman"/>
                <w:sz w:val="28"/>
                <w:lang w:bidi="en-US"/>
              </w:rPr>
              <w:t>.</w:t>
            </w:r>
          </w:p>
        </w:tc>
      </w:tr>
    </w:tbl>
    <w:p w:rsidR="00873BB0" w:rsidRDefault="00873BB0" w:rsidP="00873BB0">
      <w:pPr>
        <w:tabs>
          <w:tab w:val="left" w:pos="1276"/>
          <w:tab w:val="left" w:pos="1418"/>
          <w:tab w:val="left" w:pos="156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873BB0" w:rsidRDefault="00873BB0" w:rsidP="00873BB0">
      <w:pPr>
        <w:tabs>
          <w:tab w:val="left" w:pos="1276"/>
          <w:tab w:val="left" w:pos="1418"/>
          <w:tab w:val="left" w:pos="156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873BB0" w:rsidRDefault="00873BB0" w:rsidP="00873BB0">
      <w:pPr>
        <w:tabs>
          <w:tab w:val="left" w:pos="1276"/>
          <w:tab w:val="left" w:pos="1418"/>
          <w:tab w:val="left" w:pos="156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bidi="en-US"/>
        </w:rPr>
        <w:t>ПОВЕСТКА ДНЯ:</w:t>
      </w:r>
    </w:p>
    <w:p w:rsidR="00873BB0" w:rsidRDefault="00873BB0" w:rsidP="00873BB0">
      <w:pPr>
        <w:tabs>
          <w:tab w:val="left" w:pos="1276"/>
          <w:tab w:val="left" w:pos="1418"/>
          <w:tab w:val="left" w:pos="156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873BB0" w:rsidRDefault="00CB7E0C" w:rsidP="00873BB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 итогах работы главного управления контроля и противодействия коррупции Рязанской области за 2018 год</w:t>
      </w:r>
      <w:r w:rsidR="00873B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5879" w:rsidRDefault="00135879" w:rsidP="0013587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8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работы общественного совета за 2018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3BB0" w:rsidRDefault="00CB7E0C" w:rsidP="00873BB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 проведении декларационной кампании 2019 года (за отчетный 2018 год) в главном управлении контроля и противодействия коррупции Рязанской области</w:t>
      </w:r>
      <w:r w:rsidR="00873B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7E0C" w:rsidRPr="00CB7E0C" w:rsidRDefault="00CB7E0C" w:rsidP="00873BB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определении Общественного совета при главном управлении</w:t>
      </w:r>
      <w:r w:rsidRPr="00CB7E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контроля и противодействия коррупции Рязанской области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коллегиальным органом, осуществляющим оценку эффективности организации и функционирования системы внутреннего обеспечения соответствия требованиям антимонопольного законодательства.  </w:t>
      </w:r>
    </w:p>
    <w:p w:rsidR="00CB7E0C" w:rsidRDefault="00CB7E0C" w:rsidP="00873BB0">
      <w:p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CB7E0C" w:rsidRDefault="00CB7E0C" w:rsidP="00873BB0">
      <w:p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</w:p>
    <w:p w:rsidR="00873BB0" w:rsidRDefault="00873BB0" w:rsidP="00873BB0">
      <w:p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ab/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bidi="en-US"/>
        </w:rPr>
        <w:t>СЛУШАЛИ:</w:t>
      </w:r>
    </w:p>
    <w:p w:rsidR="00873BB0" w:rsidRDefault="00873BB0" w:rsidP="00873B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CB7E0C" w:rsidRDefault="00CB7E0C" w:rsidP="00D86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9097F">
        <w:rPr>
          <w:rFonts w:ascii="Times New Roman" w:eastAsia="Times New Roman" w:hAnsi="Times New Roman" w:cs="Times New Roman"/>
          <w:b/>
          <w:sz w:val="28"/>
          <w:lang w:eastAsia="ru-RU"/>
        </w:rPr>
        <w:t>По первому вопросу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Самохвалова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Владимира Ивановича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- начальника </w:t>
      </w:r>
      <w:r>
        <w:rPr>
          <w:rFonts w:ascii="Times New Roman" w:eastAsia="Times New Roman" w:hAnsi="Times New Roman" w:cs="Times New Roman"/>
          <w:sz w:val="28"/>
          <w:lang w:eastAsia="ru-RU"/>
        </w:rPr>
        <w:t>главного управления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>, котор</w:t>
      </w:r>
      <w:r>
        <w:rPr>
          <w:rFonts w:ascii="Times New Roman" w:eastAsia="Times New Roman" w:hAnsi="Times New Roman" w:cs="Times New Roman"/>
          <w:sz w:val="28"/>
          <w:lang w:eastAsia="ru-RU"/>
        </w:rPr>
        <w:t>ый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доложил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членам О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бщественного совета </w:t>
      </w:r>
      <w:r w:rsidR="00D86B51">
        <w:rPr>
          <w:rFonts w:ascii="Times New Roman" w:eastAsia="Times New Roman" w:hAnsi="Times New Roman" w:cs="Times New Roman"/>
          <w:sz w:val="28"/>
          <w:lang w:eastAsia="ru-RU"/>
        </w:rPr>
        <w:t xml:space="preserve">о проведенной в 2018 году работе по направлениям деятельности структурных подразделений и задачах на 2019 год. </w:t>
      </w:r>
    </w:p>
    <w:p w:rsidR="00CB7E0C" w:rsidRPr="00D9097F" w:rsidRDefault="00CB7E0C" w:rsidP="00CB7E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CB7E0C" w:rsidRDefault="00CB7E0C" w:rsidP="005416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9097F">
        <w:rPr>
          <w:rFonts w:ascii="Times New Roman" w:eastAsia="Times New Roman" w:hAnsi="Times New Roman" w:cs="Times New Roman"/>
          <w:b/>
          <w:sz w:val="28"/>
          <w:lang w:eastAsia="ru-RU"/>
        </w:rPr>
        <w:t>По второму вопросу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1E4DAA">
        <w:rPr>
          <w:rFonts w:ascii="Times New Roman" w:eastAsia="Times New Roman" w:hAnsi="Times New Roman" w:cs="Times New Roman"/>
          <w:sz w:val="28"/>
          <w:lang w:eastAsia="ru-RU"/>
        </w:rPr>
        <w:t>Самохвалова</w:t>
      </w:r>
      <w:proofErr w:type="spellEnd"/>
      <w:r w:rsidR="001E4DAA">
        <w:rPr>
          <w:rFonts w:ascii="Times New Roman" w:eastAsia="Times New Roman" w:hAnsi="Times New Roman" w:cs="Times New Roman"/>
          <w:sz w:val="28"/>
          <w:lang w:eastAsia="ru-RU"/>
        </w:rPr>
        <w:t xml:space="preserve"> Владимира Ивановича</w:t>
      </w:r>
      <w:r w:rsidR="001E4DAA"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- начальника </w:t>
      </w:r>
      <w:r w:rsidR="001E4DAA">
        <w:rPr>
          <w:rFonts w:ascii="Times New Roman" w:eastAsia="Times New Roman" w:hAnsi="Times New Roman" w:cs="Times New Roman"/>
          <w:sz w:val="28"/>
          <w:lang w:eastAsia="ru-RU"/>
        </w:rPr>
        <w:t>главного управления</w:t>
      </w:r>
      <w:r w:rsidR="001E4DAA" w:rsidRPr="00D9097F">
        <w:rPr>
          <w:rFonts w:ascii="Times New Roman" w:eastAsia="Times New Roman" w:hAnsi="Times New Roman" w:cs="Times New Roman"/>
          <w:sz w:val="28"/>
          <w:lang w:eastAsia="ru-RU"/>
        </w:rPr>
        <w:t>, котор</w:t>
      </w:r>
      <w:r w:rsidR="001E4DAA">
        <w:rPr>
          <w:rFonts w:ascii="Times New Roman" w:eastAsia="Times New Roman" w:hAnsi="Times New Roman" w:cs="Times New Roman"/>
          <w:sz w:val="28"/>
          <w:lang w:eastAsia="ru-RU"/>
        </w:rPr>
        <w:t>ый</w:t>
      </w:r>
      <w:r w:rsidR="001E4DAA"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доложил</w:t>
      </w:r>
      <w:r w:rsidR="001E4DAA">
        <w:rPr>
          <w:rFonts w:ascii="Times New Roman" w:eastAsia="Times New Roman" w:hAnsi="Times New Roman" w:cs="Times New Roman"/>
          <w:sz w:val="28"/>
          <w:lang w:eastAsia="ru-RU"/>
        </w:rPr>
        <w:t xml:space="preserve"> членам О</w:t>
      </w:r>
      <w:r w:rsidR="001E4DAA"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бщественного совета </w:t>
      </w:r>
      <w:r w:rsidR="001E4DAA"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="001E4DAA">
        <w:rPr>
          <w:rFonts w:ascii="Times New Roman" w:eastAsia="Times New Roman" w:hAnsi="Times New Roman" w:cs="Times New Roman"/>
          <w:sz w:val="28"/>
          <w:lang w:eastAsia="ru-RU"/>
        </w:rPr>
        <w:t xml:space="preserve"> его работе в 2018 году. </w:t>
      </w:r>
      <w:bookmarkStart w:id="0" w:name="_GoBack"/>
      <w:bookmarkEnd w:id="0"/>
    </w:p>
    <w:p w:rsidR="00F4419B" w:rsidRDefault="00F4419B" w:rsidP="00F441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5416EF" w:rsidRPr="00F4419B" w:rsidRDefault="00CB7E0C" w:rsidP="005416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D9097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третьему</w:t>
      </w:r>
      <w:r w:rsidRPr="00D9097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вопросу</w:t>
      </w:r>
      <w:r w:rsidRPr="00CB7E0C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5416EF">
        <w:rPr>
          <w:rFonts w:ascii="Times New Roman" w:eastAsia="Times New Roman" w:hAnsi="Times New Roman" w:cs="Times New Roman"/>
          <w:sz w:val="28"/>
          <w:lang w:eastAsia="ru-RU"/>
        </w:rPr>
        <w:t>Самохвалова</w:t>
      </w:r>
      <w:proofErr w:type="spellEnd"/>
      <w:r w:rsidR="005416EF">
        <w:rPr>
          <w:rFonts w:ascii="Times New Roman" w:eastAsia="Times New Roman" w:hAnsi="Times New Roman" w:cs="Times New Roman"/>
          <w:sz w:val="28"/>
          <w:lang w:eastAsia="ru-RU"/>
        </w:rPr>
        <w:t xml:space="preserve"> Владимира Ивановича</w:t>
      </w:r>
      <w:r w:rsidR="005416EF"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- начальника </w:t>
      </w:r>
      <w:r w:rsidR="005416EF">
        <w:rPr>
          <w:rFonts w:ascii="Times New Roman" w:eastAsia="Times New Roman" w:hAnsi="Times New Roman" w:cs="Times New Roman"/>
          <w:sz w:val="28"/>
          <w:lang w:eastAsia="ru-RU"/>
        </w:rPr>
        <w:t>главного управления</w:t>
      </w:r>
      <w:r w:rsidR="005416EF" w:rsidRPr="00D9097F">
        <w:rPr>
          <w:rFonts w:ascii="Times New Roman" w:eastAsia="Times New Roman" w:hAnsi="Times New Roman" w:cs="Times New Roman"/>
          <w:sz w:val="28"/>
          <w:lang w:eastAsia="ru-RU"/>
        </w:rPr>
        <w:t>, котор</w:t>
      </w:r>
      <w:r w:rsidR="005416EF">
        <w:rPr>
          <w:rFonts w:ascii="Times New Roman" w:eastAsia="Times New Roman" w:hAnsi="Times New Roman" w:cs="Times New Roman"/>
          <w:sz w:val="28"/>
          <w:lang w:eastAsia="ru-RU"/>
        </w:rPr>
        <w:t>ый</w:t>
      </w:r>
      <w:r w:rsidR="005416EF"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доложил</w:t>
      </w:r>
      <w:r w:rsidR="005416EF">
        <w:rPr>
          <w:rFonts w:ascii="Times New Roman" w:eastAsia="Times New Roman" w:hAnsi="Times New Roman" w:cs="Times New Roman"/>
          <w:sz w:val="28"/>
          <w:lang w:eastAsia="ru-RU"/>
        </w:rPr>
        <w:t xml:space="preserve"> членам О</w:t>
      </w:r>
      <w:r w:rsidR="005416EF" w:rsidRPr="00D9097F">
        <w:rPr>
          <w:rFonts w:ascii="Times New Roman" w:eastAsia="Times New Roman" w:hAnsi="Times New Roman" w:cs="Times New Roman"/>
          <w:sz w:val="28"/>
          <w:lang w:eastAsia="ru-RU"/>
        </w:rPr>
        <w:t>бщественного совета о том, что</w:t>
      </w:r>
      <w:r w:rsidR="005416EF" w:rsidRPr="00D9097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5416EF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 xml:space="preserve"> соответствии со ст. 10 Закона Рязанской области от </w:t>
      </w:r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lastRenderedPageBreak/>
        <w:t>01.06.2005 № 46-</w:t>
      </w:r>
      <w:r w:rsidR="005416EF">
        <w:rPr>
          <w:rFonts w:ascii="Times New Roman" w:eastAsia="Times New Roman" w:hAnsi="Times New Roman" w:cs="Times New Roman"/>
          <w:sz w:val="28"/>
          <w:lang w:eastAsia="ru-RU"/>
        </w:rPr>
        <w:t>ОЗ</w:t>
      </w:r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 xml:space="preserve"> «О государственной гражданской службе Рязанской области», постановлением Губернатора Рязанской области от 10.08.2009 № 221-пг «О представлении гражданами, претендующими на замещение должностей государственной гражданской службы Рязанской области, и государственными гражданскими служащими Рязанской области сведений</w:t>
      </w:r>
      <w:proofErr w:type="gramEnd"/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gramStart"/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>о доходах, об имуществе</w:t>
      </w:r>
      <w:r w:rsidR="005416E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>и обязательствах имущественного характера», постановлением главного управления контроля и противодействия коррупции Рязанск</w:t>
      </w:r>
      <w:r w:rsidR="005416EF">
        <w:rPr>
          <w:rFonts w:ascii="Times New Roman" w:eastAsia="Times New Roman" w:hAnsi="Times New Roman" w:cs="Times New Roman"/>
          <w:sz w:val="28"/>
          <w:lang w:eastAsia="ru-RU"/>
        </w:rPr>
        <w:t xml:space="preserve">ой области </w:t>
      </w:r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>от 25.10.2018 № 12 «Об утверждении  перечня должностей государственной  гражданской службы Рязанской области в главном управл</w:t>
      </w:r>
      <w:r w:rsidR="005416EF">
        <w:rPr>
          <w:rFonts w:ascii="Times New Roman" w:eastAsia="Times New Roman" w:hAnsi="Times New Roman" w:cs="Times New Roman"/>
          <w:sz w:val="28"/>
          <w:lang w:eastAsia="ru-RU"/>
        </w:rPr>
        <w:t>ении контроля</w:t>
      </w:r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 xml:space="preserve"> и противодействия коррупции Рязанской области, при замещении которых государственные гражданские служащие Рязанской области обязаны представлять  сведения о своих доходах, об имуществе и обязательствах имущественного характера, а также</w:t>
      </w:r>
      <w:proofErr w:type="gramEnd"/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gramStart"/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>сведения о доходах, об иму</w:t>
      </w:r>
      <w:r w:rsidR="005416EF">
        <w:rPr>
          <w:rFonts w:ascii="Times New Roman" w:eastAsia="Times New Roman" w:hAnsi="Times New Roman" w:cs="Times New Roman"/>
          <w:sz w:val="28"/>
          <w:lang w:eastAsia="ru-RU"/>
        </w:rPr>
        <w:t>ществе</w:t>
      </w:r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 xml:space="preserve"> и обязательствах имущественного характера своих супруги (супр</w:t>
      </w:r>
      <w:r w:rsidR="005416EF">
        <w:rPr>
          <w:rFonts w:ascii="Times New Roman" w:eastAsia="Times New Roman" w:hAnsi="Times New Roman" w:cs="Times New Roman"/>
          <w:sz w:val="28"/>
          <w:lang w:eastAsia="ru-RU"/>
        </w:rPr>
        <w:t xml:space="preserve">уга) </w:t>
      </w:r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>и несовершеннолетних детей» все государственные гражданские служащие  главного управления контроля и противодействия коррупции Рязанской области (далее – главное управление)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 и несовершеннолетних детей за</w:t>
      </w:r>
      <w:proofErr w:type="gramEnd"/>
      <w:r w:rsidR="005416EF" w:rsidRPr="00F4419B">
        <w:rPr>
          <w:rFonts w:ascii="Times New Roman" w:eastAsia="Times New Roman" w:hAnsi="Times New Roman" w:cs="Times New Roman"/>
          <w:sz w:val="28"/>
          <w:lang w:eastAsia="ru-RU"/>
        </w:rPr>
        <w:t xml:space="preserve"> период с 1 января по 31 декабря 2018 года. </w:t>
      </w:r>
    </w:p>
    <w:p w:rsidR="005416EF" w:rsidRPr="00F4419B" w:rsidRDefault="005416EF" w:rsidP="005416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Данные сведения</w:t>
      </w:r>
      <w:r w:rsidRPr="00F4419B">
        <w:rPr>
          <w:rFonts w:ascii="Times New Roman" w:eastAsia="Times New Roman" w:hAnsi="Times New Roman" w:cs="Times New Roman"/>
          <w:sz w:val="28"/>
          <w:lang w:eastAsia="ru-RU"/>
        </w:rPr>
        <w:t xml:space="preserve"> заполняются при помощи специального програм</w:t>
      </w:r>
      <w:r>
        <w:rPr>
          <w:rFonts w:ascii="Times New Roman" w:eastAsia="Times New Roman" w:hAnsi="Times New Roman" w:cs="Times New Roman"/>
          <w:sz w:val="28"/>
          <w:lang w:eastAsia="ru-RU"/>
        </w:rPr>
        <w:t>много обеспечения «Справки БК».</w:t>
      </w:r>
      <w:r w:rsidRPr="00F4419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gramStart"/>
      <w:r w:rsidRPr="00F4419B">
        <w:rPr>
          <w:rFonts w:ascii="Times New Roman" w:eastAsia="Times New Roman" w:hAnsi="Times New Roman" w:cs="Times New Roman"/>
          <w:sz w:val="28"/>
          <w:lang w:eastAsia="ru-RU"/>
        </w:rPr>
        <w:t>Специальное программное обеспечение «Справки БК» и информационные материалы по заполнению справок размещены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</w:r>
      <w:proofErr w:type="gramEnd"/>
    </w:p>
    <w:p w:rsidR="005416EF" w:rsidRDefault="005416EF" w:rsidP="005416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4419B">
        <w:rPr>
          <w:rFonts w:ascii="Times New Roman" w:eastAsia="Times New Roman" w:hAnsi="Times New Roman" w:cs="Times New Roman"/>
          <w:sz w:val="28"/>
          <w:lang w:eastAsia="ru-RU"/>
        </w:rPr>
        <w:t>При заполнении сведений необходимо строго руководствоваться методическими рекомендациями Минтруда России по вопросам представления сведений о доходах, расходах, об имуществе и обязательствах имущественного характера.</w:t>
      </w:r>
    </w:p>
    <w:p w:rsidR="00CB7E0C" w:rsidRDefault="00CB7E0C" w:rsidP="00CB7E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5416EF" w:rsidRPr="00D86B51" w:rsidRDefault="005416EF" w:rsidP="005416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097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четвертому</w:t>
      </w:r>
      <w:r w:rsidRPr="00D9097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вопросу</w:t>
      </w:r>
      <w:r w:rsidRPr="005416E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Самохвалова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Владимира Ивановича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- начальника </w:t>
      </w:r>
      <w:r>
        <w:rPr>
          <w:rFonts w:ascii="Times New Roman" w:eastAsia="Times New Roman" w:hAnsi="Times New Roman" w:cs="Times New Roman"/>
          <w:sz w:val="28"/>
          <w:lang w:eastAsia="ru-RU"/>
        </w:rPr>
        <w:t>главного управления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>, котор</w:t>
      </w:r>
      <w:r>
        <w:rPr>
          <w:rFonts w:ascii="Times New Roman" w:eastAsia="Times New Roman" w:hAnsi="Times New Roman" w:cs="Times New Roman"/>
          <w:sz w:val="28"/>
          <w:lang w:eastAsia="ru-RU"/>
        </w:rPr>
        <w:t>ый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доложил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членам О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>бщественного совета о том, что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hyperlink r:id="rId7" w:history="1">
        <w:r w:rsidRPr="00D86B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</w:t>
        </w:r>
      </w:hyperlink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Президента Российской Федерации от 21 декабря 2017 года № 618 «Об основных направлениях государственной политики по развитию конкуренции», распоряжением Правительства Российской Федерации от 18 октября 2018 года № 2258-р «Об утверждении методических рекомендаций по созданию и организации федеральными органами исполнительной</w:t>
      </w:r>
      <w:proofErr w:type="gramEnd"/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власти системы внутреннего обеспечения соответствия требования антимонопольного законодательства», распоряжением Губернатора Рязанской области от 21 января 2019 года № 13-рг в главном управлении контроля и противодействия коррупции Рязанской области (далее – главное управление)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D86B5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организации </w:t>
      </w:r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системы внутреннего обеспечения соответствия требованиям антимонопольного законодательства Российской Федерации (антимонопольный </w:t>
      </w:r>
      <w:proofErr w:type="spellStart"/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</w:t>
      </w:r>
      <w:proofErr w:type="spellEnd"/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за внедрение, организацию, функционирование антимонопольного </w:t>
      </w:r>
      <w:proofErr w:type="spellStart"/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осуществляющим контроль за его исполнением в главном</w:t>
      </w:r>
      <w:proofErr w:type="gramEnd"/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</w:t>
      </w:r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административный отдел. </w:t>
      </w:r>
    </w:p>
    <w:p w:rsidR="005416EF" w:rsidRPr="00D86B51" w:rsidRDefault="005416EF" w:rsidP="005416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совет при главном управлении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 </w:t>
      </w:r>
      <w:r w:rsidRPr="00D8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коллегиальным органом, осуществляющим оценку эффективности организации и функционирования системы внутреннего обеспечения соответствия требованиям антимонопольного законодательства в главном управлении. </w:t>
      </w:r>
    </w:p>
    <w:p w:rsidR="005416EF" w:rsidRDefault="005416EF" w:rsidP="00CB7E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B7E0C" w:rsidRDefault="00CB7E0C" w:rsidP="00CB7E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B7E0C" w:rsidRDefault="00CB7E0C" w:rsidP="00CB7E0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вопросы повестки дня,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9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бщественный совет при </w:t>
      </w:r>
      <w:r>
        <w:rPr>
          <w:rFonts w:ascii="Times New Roman" w:eastAsia="Times New Roman" w:hAnsi="Times New Roman" w:cs="Times New Roman"/>
          <w:sz w:val="28"/>
          <w:lang w:eastAsia="ru-RU"/>
        </w:rPr>
        <w:t>главном управлении</w:t>
      </w:r>
      <w:r w:rsidRPr="004C31A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управления контроля и противодействия коррупции Рязанской области </w:t>
      </w:r>
      <w:r w:rsidRPr="00D90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CB7E0C" w:rsidRDefault="00CB7E0C" w:rsidP="00CB7E0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7E0C" w:rsidRDefault="00CB7E0C" w:rsidP="00CB7E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 информацию </w:t>
      </w:r>
      <w:r w:rsidR="001358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повестки дня заседания</w:t>
      </w:r>
      <w:r w:rsidRP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3070" w:rsidRDefault="00D93070" w:rsidP="00D93070">
      <w:pPr>
        <w:pStyle w:val="a3"/>
        <w:spacing w:after="0" w:line="240" w:lineRule="auto"/>
        <w:ind w:left="9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070" w:rsidRPr="00DD0E3A" w:rsidRDefault="00D93070" w:rsidP="00D9307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общественного совета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 управлении контроля и противодействия коррупции</w:t>
      </w:r>
      <w:r w:rsidRPr="00D9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Рязанской области 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93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считать удовлетворительной.</w:t>
      </w:r>
    </w:p>
    <w:p w:rsidR="00CB7E0C" w:rsidRPr="00DD0E3A" w:rsidRDefault="00CB7E0C" w:rsidP="00CB7E0C">
      <w:pPr>
        <w:pStyle w:val="a3"/>
        <w:spacing w:after="0" w:line="240" w:lineRule="auto"/>
        <w:ind w:left="9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E0C" w:rsidRPr="00DD0E3A" w:rsidRDefault="00135879" w:rsidP="00CB7E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темы вопросов для обсуждения на следующем заседании. </w:t>
      </w:r>
    </w:p>
    <w:p w:rsidR="00873BB0" w:rsidRDefault="00873BB0" w:rsidP="00873BB0">
      <w:pPr>
        <w:pStyle w:val="a3"/>
        <w:spacing w:after="0" w:line="240" w:lineRule="auto"/>
        <w:ind w:left="9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BB0" w:rsidRDefault="00873BB0" w:rsidP="00873BB0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BB0" w:rsidRDefault="00873BB0" w:rsidP="00873BB0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BB0" w:rsidRDefault="00873BB0" w:rsidP="00873BB0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BB0" w:rsidRDefault="00873BB0" w:rsidP="00873BB0">
      <w:pPr>
        <w:tabs>
          <w:tab w:val="left" w:pos="768"/>
          <w:tab w:val="left" w:pos="851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BB0" w:rsidRDefault="00873BB0" w:rsidP="00873BB0">
      <w:pPr>
        <w:tabs>
          <w:tab w:val="left" w:pos="768"/>
          <w:tab w:val="left" w:pos="851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Общественного совета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Варенцев</w:t>
      </w:r>
      <w:proofErr w:type="spellEnd"/>
    </w:p>
    <w:p w:rsidR="00873BB0" w:rsidRDefault="00873BB0" w:rsidP="00873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73BB0" w:rsidRDefault="00873BB0" w:rsidP="00873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73BB0" w:rsidRDefault="00873BB0" w:rsidP="00873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Ответственный секретарь </w:t>
      </w:r>
    </w:p>
    <w:p w:rsidR="00873BB0" w:rsidRDefault="00873BB0" w:rsidP="00873BB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Общественного совета                                                                      Е.А. Строкова</w:t>
      </w:r>
    </w:p>
    <w:p w:rsidR="00873BB0" w:rsidRDefault="00873BB0" w:rsidP="00873BB0"/>
    <w:p w:rsidR="00873BB0" w:rsidRDefault="00873BB0" w:rsidP="00873BB0"/>
    <w:p w:rsidR="00AC531C" w:rsidRDefault="00AC531C"/>
    <w:sectPr w:rsidR="00AC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D0C0B"/>
    <w:multiLevelType w:val="hybridMultilevel"/>
    <w:tmpl w:val="91804766"/>
    <w:lvl w:ilvl="0" w:tplc="2A72C720">
      <w:start w:val="1"/>
      <w:numFmt w:val="decimal"/>
      <w:lvlText w:val="%1."/>
      <w:lvlJc w:val="left"/>
      <w:pPr>
        <w:ind w:left="1068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1B6A3A"/>
    <w:multiLevelType w:val="hybridMultilevel"/>
    <w:tmpl w:val="7600717A"/>
    <w:lvl w:ilvl="0" w:tplc="262846E0">
      <w:start w:val="1"/>
      <w:numFmt w:val="decimal"/>
      <w:lvlText w:val="%1."/>
      <w:lvlJc w:val="left"/>
      <w:pPr>
        <w:ind w:left="926" w:hanging="360"/>
      </w:pPr>
    </w:lvl>
    <w:lvl w:ilvl="1" w:tplc="04190019">
      <w:start w:val="1"/>
      <w:numFmt w:val="lowerLetter"/>
      <w:lvlText w:val="%2."/>
      <w:lvlJc w:val="left"/>
      <w:pPr>
        <w:ind w:left="1646" w:hanging="360"/>
      </w:pPr>
    </w:lvl>
    <w:lvl w:ilvl="2" w:tplc="0419001B">
      <w:start w:val="1"/>
      <w:numFmt w:val="lowerRoman"/>
      <w:lvlText w:val="%3."/>
      <w:lvlJc w:val="right"/>
      <w:pPr>
        <w:ind w:left="2366" w:hanging="180"/>
      </w:pPr>
    </w:lvl>
    <w:lvl w:ilvl="3" w:tplc="0419000F">
      <w:start w:val="1"/>
      <w:numFmt w:val="decimal"/>
      <w:lvlText w:val="%4."/>
      <w:lvlJc w:val="left"/>
      <w:pPr>
        <w:ind w:left="3086" w:hanging="360"/>
      </w:pPr>
    </w:lvl>
    <w:lvl w:ilvl="4" w:tplc="04190019">
      <w:start w:val="1"/>
      <w:numFmt w:val="lowerLetter"/>
      <w:lvlText w:val="%5."/>
      <w:lvlJc w:val="left"/>
      <w:pPr>
        <w:ind w:left="3806" w:hanging="360"/>
      </w:pPr>
    </w:lvl>
    <w:lvl w:ilvl="5" w:tplc="0419001B">
      <w:start w:val="1"/>
      <w:numFmt w:val="lowerRoman"/>
      <w:lvlText w:val="%6."/>
      <w:lvlJc w:val="right"/>
      <w:pPr>
        <w:ind w:left="4526" w:hanging="180"/>
      </w:pPr>
    </w:lvl>
    <w:lvl w:ilvl="6" w:tplc="0419000F">
      <w:start w:val="1"/>
      <w:numFmt w:val="decimal"/>
      <w:lvlText w:val="%7."/>
      <w:lvlJc w:val="left"/>
      <w:pPr>
        <w:ind w:left="5246" w:hanging="360"/>
      </w:pPr>
    </w:lvl>
    <w:lvl w:ilvl="7" w:tplc="04190019">
      <w:start w:val="1"/>
      <w:numFmt w:val="lowerLetter"/>
      <w:lvlText w:val="%8."/>
      <w:lvlJc w:val="left"/>
      <w:pPr>
        <w:ind w:left="5966" w:hanging="360"/>
      </w:pPr>
    </w:lvl>
    <w:lvl w:ilvl="8" w:tplc="0419001B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890"/>
    <w:rsid w:val="00135879"/>
    <w:rsid w:val="00136890"/>
    <w:rsid w:val="001E4DAA"/>
    <w:rsid w:val="005416EF"/>
    <w:rsid w:val="00873BB0"/>
    <w:rsid w:val="0094023A"/>
    <w:rsid w:val="00AC531C"/>
    <w:rsid w:val="00CB7E0C"/>
    <w:rsid w:val="00D86B51"/>
    <w:rsid w:val="00D93070"/>
    <w:rsid w:val="00F4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B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B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B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D1190755E5949208D197C85BE1BEFCCDC23E473A529612E7FFC8276098D76F66D382473A9E7BE64D08E6B65494DE9039AC953AB459AFEBW560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5D1190755E5949208D19ED15CE1BEFCC8C8384831579612E7FFC8276098D76F66D382473A9E7AE74B08E6B65494DE9039AC953AB459AFEBW56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1042</Words>
  <Characters>5944</Characters>
  <Application>Microsoft Office Word</Application>
  <DocSecurity>0</DocSecurity>
  <Lines>49</Lines>
  <Paragraphs>13</Paragraphs>
  <ScaleCrop>false</ScaleCrop>
  <Company>МРБК Рязанской области</Company>
  <LinksUpToDate>false</LinksUpToDate>
  <CharactersWithSpaces>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Щетнева Ю.С.</dc:creator>
  <cp:keywords/>
  <dc:description/>
  <cp:lastModifiedBy>Щетнева Ю.С.</cp:lastModifiedBy>
  <cp:revision>11</cp:revision>
  <dcterms:created xsi:type="dcterms:W3CDTF">2019-02-18T08:39:00Z</dcterms:created>
  <dcterms:modified xsi:type="dcterms:W3CDTF">2019-02-18T13:36:00Z</dcterms:modified>
</cp:coreProperties>
</file>