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3A5" w:rsidRDefault="000B53A5">
      <w:pPr>
        <w:pStyle w:val="ConsPlusTitlePage"/>
      </w:pPr>
    </w:p>
    <w:p w:rsidR="000B53A5" w:rsidRDefault="000B53A5">
      <w:pPr>
        <w:pStyle w:val="ConsPlusNormal"/>
        <w:jc w:val="both"/>
        <w:outlineLvl w:val="0"/>
      </w:pPr>
    </w:p>
    <w:p w:rsidR="000B53A5" w:rsidRDefault="000B53A5">
      <w:pPr>
        <w:pStyle w:val="ConsPlusTitle"/>
        <w:jc w:val="center"/>
        <w:outlineLvl w:val="0"/>
      </w:pPr>
      <w:r>
        <w:t>ГЛАВНОЕ УПРАВЛЕНИЕ КОНТРОЛЯ И ПРОТИВОДЕЙСТВИЯ КОРРУПЦИИ</w:t>
      </w:r>
    </w:p>
    <w:p w:rsidR="000B53A5" w:rsidRDefault="000B53A5">
      <w:pPr>
        <w:pStyle w:val="ConsPlusTitle"/>
        <w:jc w:val="center"/>
      </w:pPr>
      <w:r>
        <w:t>РЯЗАНСКОЙ ОБЛАСТИ</w:t>
      </w:r>
    </w:p>
    <w:p w:rsidR="000B53A5" w:rsidRDefault="000B53A5">
      <w:pPr>
        <w:pStyle w:val="ConsPlusTitle"/>
        <w:jc w:val="center"/>
      </w:pPr>
    </w:p>
    <w:p w:rsidR="000B53A5" w:rsidRDefault="000B53A5">
      <w:pPr>
        <w:pStyle w:val="ConsPlusTitle"/>
        <w:jc w:val="center"/>
      </w:pPr>
      <w:r>
        <w:t>ПОСТАНОВЛЕНИЕ</w:t>
      </w:r>
    </w:p>
    <w:p w:rsidR="000B53A5" w:rsidRPr="00B41577" w:rsidRDefault="000B53A5">
      <w:pPr>
        <w:pStyle w:val="ConsPlusTitle"/>
        <w:jc w:val="center"/>
      </w:pPr>
      <w:r w:rsidRPr="00B41577">
        <w:t>от 6 июня 2018 г. N 8</w:t>
      </w:r>
    </w:p>
    <w:p w:rsidR="000B53A5" w:rsidRPr="00B41577" w:rsidRDefault="000B53A5">
      <w:pPr>
        <w:pStyle w:val="ConsPlusTitle"/>
        <w:jc w:val="center"/>
      </w:pPr>
    </w:p>
    <w:p w:rsidR="000B53A5" w:rsidRPr="00B41577" w:rsidRDefault="000B53A5">
      <w:pPr>
        <w:pStyle w:val="ConsPlusTitle"/>
        <w:jc w:val="center"/>
      </w:pPr>
      <w:r w:rsidRPr="00B41577">
        <w:t>О КОМИССИИ ГЛАВНОГО УПРАВЛЕНИЯ КОНТРОЛЯ И ПРОТИВОДЕЙСТВИЯ</w:t>
      </w:r>
    </w:p>
    <w:p w:rsidR="000B53A5" w:rsidRPr="00B41577" w:rsidRDefault="000B53A5">
      <w:pPr>
        <w:pStyle w:val="ConsPlusTitle"/>
        <w:jc w:val="center"/>
      </w:pPr>
      <w:r w:rsidRPr="00B41577">
        <w:t>КОРРУПЦИИ РЯЗАНСКОЙ ОБЛАСТИ ПО СОБЛЮДЕНИЮ ТРЕБОВАНИЙ</w:t>
      </w:r>
    </w:p>
    <w:p w:rsidR="000B53A5" w:rsidRPr="00B41577" w:rsidRDefault="000B53A5">
      <w:pPr>
        <w:pStyle w:val="ConsPlusTitle"/>
        <w:jc w:val="center"/>
      </w:pPr>
      <w:r w:rsidRPr="00B41577">
        <w:t>К СЛУЖЕБНОМУ ПОВЕДЕНИЮ ГОСУДАРСТВЕННЫХ ГРАЖДАНСКИХ СЛУЖАЩИХ</w:t>
      </w:r>
    </w:p>
    <w:p w:rsidR="000B53A5" w:rsidRPr="00B41577" w:rsidRDefault="000B53A5">
      <w:pPr>
        <w:pStyle w:val="ConsPlusTitle"/>
        <w:jc w:val="center"/>
      </w:pPr>
      <w:r w:rsidRPr="00B41577">
        <w:t>РЯЗАНСКОЙ ОБЛАСТИ И УРЕГУЛИРОВАНИЮ КОНФЛИКТА ИНТЕРЕСОВ</w:t>
      </w:r>
    </w:p>
    <w:p w:rsidR="000B53A5" w:rsidRPr="00B41577" w:rsidRDefault="000B53A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41577" w:rsidRPr="00B415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B53A5" w:rsidRPr="00B41577" w:rsidRDefault="000B53A5">
            <w:pPr>
              <w:pStyle w:val="ConsPlusNormal"/>
              <w:jc w:val="center"/>
            </w:pPr>
            <w:r w:rsidRPr="00B41577">
              <w:t>Список изменяющих документов</w:t>
            </w:r>
          </w:p>
          <w:p w:rsidR="000B53A5" w:rsidRPr="00B41577" w:rsidRDefault="000B53A5">
            <w:pPr>
              <w:pStyle w:val="ConsPlusNormal"/>
              <w:jc w:val="center"/>
            </w:pPr>
            <w:r w:rsidRPr="00B41577">
              <w:t>(в ред. Постановлений ГУКПК Рязанской области</w:t>
            </w:r>
          </w:p>
          <w:p w:rsidR="000B53A5" w:rsidRPr="00B41577" w:rsidRDefault="000B53A5">
            <w:pPr>
              <w:pStyle w:val="ConsPlusNormal"/>
              <w:jc w:val="center"/>
            </w:pPr>
            <w:r w:rsidRPr="00B41577">
              <w:t xml:space="preserve">от 08.08.2018 </w:t>
            </w:r>
            <w:hyperlink r:id="rId4" w:history="1">
              <w:r w:rsidRPr="00B41577">
                <w:t>N 10</w:t>
              </w:r>
            </w:hyperlink>
            <w:r w:rsidRPr="00B41577">
              <w:t xml:space="preserve">, от 06.11.2019 </w:t>
            </w:r>
            <w:hyperlink r:id="rId5" w:history="1">
              <w:r w:rsidRPr="00B41577">
                <w:t>N 5</w:t>
              </w:r>
            </w:hyperlink>
            <w:r w:rsidRPr="00B41577">
              <w:t xml:space="preserve">, от 15.05.2020 </w:t>
            </w:r>
            <w:hyperlink r:id="rId6" w:history="1">
              <w:r w:rsidRPr="00B41577">
                <w:t>N 1</w:t>
              </w:r>
            </w:hyperlink>
            <w:r w:rsidRPr="00B41577">
              <w:t xml:space="preserve">, от 21.09.2020 </w:t>
            </w:r>
            <w:hyperlink r:id="rId7" w:history="1">
              <w:r w:rsidRPr="00B41577">
                <w:t>N 3</w:t>
              </w:r>
            </w:hyperlink>
            <w:r w:rsidRPr="00B41577">
              <w:t>)</w:t>
            </w:r>
          </w:p>
        </w:tc>
      </w:tr>
    </w:tbl>
    <w:p w:rsidR="000B53A5" w:rsidRPr="00B41577" w:rsidRDefault="000B53A5">
      <w:pPr>
        <w:pStyle w:val="ConsPlusNormal"/>
        <w:jc w:val="both"/>
      </w:pPr>
    </w:p>
    <w:p w:rsidR="000B53A5" w:rsidRPr="00B41577" w:rsidRDefault="000B53A5">
      <w:pPr>
        <w:pStyle w:val="ConsPlusNormal"/>
        <w:ind w:firstLine="540"/>
        <w:jc w:val="both"/>
      </w:pPr>
      <w:r w:rsidRPr="00B41577">
        <w:t xml:space="preserve">В соответствии с Федеральным </w:t>
      </w:r>
      <w:hyperlink r:id="rId8" w:history="1">
        <w:r w:rsidRPr="00B41577">
          <w:t>законом</w:t>
        </w:r>
      </w:hyperlink>
      <w:r w:rsidRPr="00B41577">
        <w:t xml:space="preserve"> от 27 июля 2004 года N 79-ФЗ "О государственной гражданской службе Российской Федерации", Федеральным </w:t>
      </w:r>
      <w:hyperlink r:id="rId9" w:history="1">
        <w:r w:rsidRPr="00B41577">
          <w:t>законом</w:t>
        </w:r>
      </w:hyperlink>
      <w:r w:rsidRPr="00B41577">
        <w:t xml:space="preserve"> от 25 декабря 2008 года N 273-ФЗ "О противодействии коррупции", </w:t>
      </w:r>
      <w:hyperlink r:id="rId10" w:history="1">
        <w:r w:rsidRPr="00B41577">
          <w:t>Указом</w:t>
        </w:r>
      </w:hyperlink>
      <w:r w:rsidRPr="00B41577">
        <w:t xml:space="preserve"> Президента Российской Федерации от 1 июля 2010 года N 821 "О комиссиях по соблюдению требований к служебному поведению федеральных государственных служащих и урегулированию конфликта интересов", </w:t>
      </w:r>
      <w:hyperlink r:id="rId11" w:history="1">
        <w:r w:rsidRPr="00B41577">
          <w:t>Постановлением</w:t>
        </w:r>
      </w:hyperlink>
      <w:r w:rsidRPr="00B41577">
        <w:t xml:space="preserve"> Правительства Рязанской области от 14 сентября 2010 года N 227 "О комиссии при Правительстве Рязанской области по соблюдению требований к служебному поведению государственных гражданских служащих Рязанской области и урегулированию конфликта интересов" главное управление контроля и противодействия коррупции Рязанской области постановляет: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1. Создать комиссию главного управления контроля и противодействия коррупции Рязанской области по соблюдению требований к служебному поведению государственных гражданских служащих Рязанской области и урегулированию конфликта интересов и утвердить ее </w:t>
      </w:r>
      <w:hyperlink w:anchor="P34" w:history="1">
        <w:r w:rsidRPr="00B41577">
          <w:t>состав</w:t>
        </w:r>
      </w:hyperlink>
      <w:r w:rsidRPr="00B41577">
        <w:t xml:space="preserve"> согласно приложению N 1.</w:t>
      </w:r>
    </w:p>
    <w:p w:rsidR="000B53A5" w:rsidRDefault="000B53A5">
      <w:pPr>
        <w:pStyle w:val="ConsPlusNormal"/>
        <w:spacing w:before="220"/>
        <w:ind w:firstLine="540"/>
        <w:jc w:val="both"/>
      </w:pPr>
      <w:r w:rsidRPr="00B41577">
        <w:t xml:space="preserve">2. Утвердить </w:t>
      </w:r>
      <w:hyperlink w:anchor="P72" w:history="1">
        <w:r w:rsidRPr="00B41577">
          <w:t>Положение</w:t>
        </w:r>
      </w:hyperlink>
      <w:r w:rsidRPr="00B41577">
        <w:t xml:space="preserve"> о комиссии главного управления контроля и противодействия коррупции Рязанской области по соблюдению </w:t>
      </w:r>
      <w:r>
        <w:t>требований к служебному поведению государственных гражданских служащих Рязанской области и урегулированию конфликта интересов согласно приложению N 2.</w:t>
      </w:r>
    </w:p>
    <w:p w:rsidR="000B53A5" w:rsidRDefault="000B53A5">
      <w:pPr>
        <w:pStyle w:val="ConsPlusNormal"/>
        <w:spacing w:before="220"/>
        <w:ind w:firstLine="540"/>
        <w:jc w:val="both"/>
      </w:pPr>
      <w:r>
        <w:t>3. Контроль за исполнением настоящего постановления оставляю за собой.</w:t>
      </w:r>
    </w:p>
    <w:p w:rsidR="000B53A5" w:rsidRDefault="000B53A5">
      <w:pPr>
        <w:pStyle w:val="ConsPlusNormal"/>
        <w:jc w:val="both"/>
      </w:pPr>
    </w:p>
    <w:p w:rsidR="000B53A5" w:rsidRDefault="000B53A5">
      <w:pPr>
        <w:pStyle w:val="ConsPlusNormal"/>
        <w:jc w:val="right"/>
      </w:pPr>
      <w:r>
        <w:t>Начальник главного управления</w:t>
      </w:r>
    </w:p>
    <w:p w:rsidR="000B53A5" w:rsidRDefault="000B53A5">
      <w:pPr>
        <w:pStyle w:val="ConsPlusNormal"/>
        <w:jc w:val="right"/>
      </w:pPr>
      <w:r>
        <w:t>В.И.САМОХВАЛОВ</w:t>
      </w:r>
    </w:p>
    <w:p w:rsidR="000B53A5" w:rsidRDefault="000B53A5">
      <w:pPr>
        <w:pStyle w:val="ConsPlusNormal"/>
        <w:jc w:val="both"/>
      </w:pPr>
    </w:p>
    <w:p w:rsidR="000B53A5" w:rsidRDefault="000B53A5">
      <w:pPr>
        <w:pStyle w:val="ConsPlusNormal"/>
        <w:jc w:val="both"/>
      </w:pPr>
    </w:p>
    <w:p w:rsidR="000B53A5" w:rsidRDefault="000B53A5">
      <w:pPr>
        <w:pStyle w:val="ConsPlusNormal"/>
        <w:jc w:val="both"/>
      </w:pPr>
    </w:p>
    <w:p w:rsidR="000B53A5" w:rsidRDefault="000B53A5">
      <w:pPr>
        <w:pStyle w:val="ConsPlusNormal"/>
        <w:jc w:val="both"/>
      </w:pPr>
    </w:p>
    <w:p w:rsidR="000B53A5" w:rsidRDefault="000B53A5">
      <w:pPr>
        <w:pStyle w:val="ConsPlusNormal"/>
        <w:jc w:val="both"/>
      </w:pPr>
    </w:p>
    <w:p w:rsidR="000B53A5" w:rsidRDefault="000B53A5">
      <w:pPr>
        <w:pStyle w:val="ConsPlusNormal"/>
        <w:jc w:val="both"/>
      </w:pPr>
    </w:p>
    <w:p w:rsidR="000B53A5" w:rsidRDefault="000B53A5">
      <w:pPr>
        <w:pStyle w:val="ConsPlusNormal"/>
        <w:jc w:val="both"/>
      </w:pPr>
    </w:p>
    <w:p w:rsidR="000B53A5" w:rsidRDefault="000B53A5">
      <w:pPr>
        <w:pStyle w:val="ConsPlusNormal"/>
        <w:jc w:val="both"/>
      </w:pPr>
    </w:p>
    <w:p w:rsidR="000B53A5" w:rsidRDefault="000B53A5">
      <w:pPr>
        <w:pStyle w:val="ConsPlusNormal"/>
        <w:jc w:val="both"/>
      </w:pPr>
    </w:p>
    <w:p w:rsidR="000B53A5" w:rsidRDefault="000B53A5">
      <w:pPr>
        <w:pStyle w:val="ConsPlusNormal"/>
        <w:jc w:val="both"/>
      </w:pPr>
    </w:p>
    <w:p w:rsidR="000B53A5" w:rsidRDefault="000B53A5">
      <w:pPr>
        <w:pStyle w:val="ConsPlusNormal"/>
        <w:jc w:val="both"/>
      </w:pPr>
    </w:p>
    <w:p w:rsidR="000B53A5" w:rsidRDefault="000B53A5">
      <w:pPr>
        <w:pStyle w:val="ConsPlusNormal"/>
        <w:jc w:val="both"/>
      </w:pPr>
    </w:p>
    <w:p w:rsidR="000B53A5" w:rsidRDefault="000B53A5">
      <w:pPr>
        <w:pStyle w:val="ConsPlusNormal"/>
        <w:jc w:val="right"/>
        <w:outlineLvl w:val="0"/>
      </w:pPr>
      <w:r>
        <w:lastRenderedPageBreak/>
        <w:t>Приложение N 1</w:t>
      </w:r>
    </w:p>
    <w:p w:rsidR="000B53A5" w:rsidRDefault="000B53A5">
      <w:pPr>
        <w:pStyle w:val="ConsPlusNormal"/>
        <w:jc w:val="right"/>
      </w:pPr>
      <w:r>
        <w:t>к Постановлению</w:t>
      </w:r>
    </w:p>
    <w:p w:rsidR="000B53A5" w:rsidRDefault="000B53A5">
      <w:pPr>
        <w:pStyle w:val="ConsPlusNormal"/>
        <w:jc w:val="right"/>
      </w:pPr>
      <w:r>
        <w:t>главного управления контроля</w:t>
      </w:r>
    </w:p>
    <w:p w:rsidR="000B53A5" w:rsidRDefault="000B53A5">
      <w:pPr>
        <w:pStyle w:val="ConsPlusNormal"/>
        <w:jc w:val="right"/>
      </w:pPr>
      <w:r>
        <w:t>и противодействия коррупции</w:t>
      </w:r>
    </w:p>
    <w:p w:rsidR="000B53A5" w:rsidRDefault="000B53A5">
      <w:pPr>
        <w:pStyle w:val="ConsPlusNormal"/>
        <w:jc w:val="right"/>
      </w:pPr>
      <w:r>
        <w:t>Рязанской области</w:t>
      </w:r>
    </w:p>
    <w:p w:rsidR="000B53A5" w:rsidRDefault="000B53A5">
      <w:pPr>
        <w:pStyle w:val="ConsPlusNormal"/>
        <w:jc w:val="right"/>
      </w:pPr>
      <w:r>
        <w:t>от 6 июня 2018 г. N 8</w:t>
      </w:r>
    </w:p>
    <w:p w:rsidR="000B53A5" w:rsidRDefault="000B53A5">
      <w:pPr>
        <w:pStyle w:val="ConsPlusNormal"/>
        <w:jc w:val="both"/>
      </w:pPr>
    </w:p>
    <w:p w:rsidR="000B53A5" w:rsidRDefault="000B53A5">
      <w:pPr>
        <w:pStyle w:val="ConsPlusTitle"/>
        <w:jc w:val="center"/>
      </w:pPr>
      <w:bookmarkStart w:id="0" w:name="P34"/>
      <w:bookmarkEnd w:id="0"/>
      <w:r>
        <w:t>СОСТАВ</w:t>
      </w:r>
    </w:p>
    <w:p w:rsidR="000B53A5" w:rsidRDefault="000B53A5">
      <w:pPr>
        <w:pStyle w:val="ConsPlusTitle"/>
        <w:jc w:val="center"/>
      </w:pPr>
      <w:r>
        <w:t>КОМИССИИ ГЛАВНОГО УПРАВЛЕНИЯ КОНТРОЛЯ И ПРОТИВОДЕЙСТВИЯ</w:t>
      </w:r>
    </w:p>
    <w:p w:rsidR="000B53A5" w:rsidRDefault="000B53A5">
      <w:pPr>
        <w:pStyle w:val="ConsPlusTitle"/>
        <w:jc w:val="center"/>
      </w:pPr>
      <w:r>
        <w:t>КОРРУПЦИИ РЯЗАНСКОЙ ОБЛАСТИ ПО СОБЛЮДЕНИЮ ТРЕБОВАНИЙ</w:t>
      </w:r>
    </w:p>
    <w:p w:rsidR="000B53A5" w:rsidRDefault="000B53A5">
      <w:pPr>
        <w:pStyle w:val="ConsPlusTitle"/>
        <w:jc w:val="center"/>
      </w:pPr>
      <w:r>
        <w:t>К СЛУЖЕБНОМУ ПОВЕДЕНИЮ ГОСУДАРСТВЕННЫХ ГРАЖДАНСКИХ</w:t>
      </w:r>
    </w:p>
    <w:p w:rsidR="000B53A5" w:rsidRDefault="000B53A5">
      <w:pPr>
        <w:pStyle w:val="ConsPlusTitle"/>
        <w:jc w:val="center"/>
      </w:pPr>
      <w:r>
        <w:t>СЛУЖАЩИХ И УРЕГУЛИРОВАНИЮ КОНФЛИКТА ИНТЕРЕСОВ</w:t>
      </w:r>
    </w:p>
    <w:p w:rsidR="000B53A5" w:rsidRPr="00B41577" w:rsidRDefault="000B53A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41577" w:rsidRPr="00B415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B53A5" w:rsidRPr="00B41577" w:rsidRDefault="000B53A5">
            <w:pPr>
              <w:pStyle w:val="ConsPlusNormal"/>
              <w:jc w:val="center"/>
            </w:pPr>
            <w:r w:rsidRPr="00B41577">
              <w:t>Список изменяющих документов</w:t>
            </w:r>
          </w:p>
          <w:p w:rsidR="000B53A5" w:rsidRPr="00B41577" w:rsidRDefault="000B53A5">
            <w:pPr>
              <w:pStyle w:val="ConsPlusNormal"/>
              <w:jc w:val="center"/>
            </w:pPr>
            <w:r w:rsidRPr="00B41577">
              <w:t xml:space="preserve">(в ред. </w:t>
            </w:r>
            <w:hyperlink r:id="rId12" w:history="1">
              <w:r w:rsidRPr="00B41577">
                <w:t>Постановления</w:t>
              </w:r>
            </w:hyperlink>
            <w:r w:rsidRPr="00B41577">
              <w:t xml:space="preserve"> ГУКПК Рязанской области от 15.05.2020 N 1)</w:t>
            </w:r>
          </w:p>
        </w:tc>
      </w:tr>
    </w:tbl>
    <w:p w:rsidR="000B53A5" w:rsidRPr="00B41577" w:rsidRDefault="000B53A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6293"/>
      </w:tblGrid>
      <w:tr w:rsidR="00B41577" w:rsidRPr="00B41577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B53A5" w:rsidRPr="00B41577" w:rsidRDefault="000B53A5">
            <w:pPr>
              <w:pStyle w:val="ConsPlusNormal"/>
            </w:pPr>
            <w:r w:rsidRPr="00B41577">
              <w:t>Малютин Виталий Владимирович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0B53A5" w:rsidRPr="00B41577" w:rsidRDefault="000B53A5">
            <w:pPr>
              <w:pStyle w:val="ConsPlusNormal"/>
            </w:pPr>
            <w:r w:rsidRPr="00B41577">
              <w:t>- заместитель начальника главного управления - начальник управления противодействия коррупции, председатель комиссии</w:t>
            </w:r>
          </w:p>
        </w:tc>
      </w:tr>
      <w:tr w:rsidR="00B41577" w:rsidRPr="00B41577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B53A5" w:rsidRPr="00B41577" w:rsidRDefault="000B53A5">
            <w:pPr>
              <w:pStyle w:val="ConsPlusNormal"/>
            </w:pPr>
            <w:proofErr w:type="spellStart"/>
            <w:r w:rsidRPr="00B41577">
              <w:t>Рапута</w:t>
            </w:r>
            <w:proofErr w:type="spellEnd"/>
            <w:r w:rsidRPr="00B41577">
              <w:t xml:space="preserve"> Юлия Святославовна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0B53A5" w:rsidRPr="00B41577" w:rsidRDefault="000B53A5">
            <w:pPr>
              <w:pStyle w:val="ConsPlusNormal"/>
            </w:pPr>
            <w:r w:rsidRPr="00B41577">
              <w:t>- начальник административного отдела, заместитель председателя комиссии</w:t>
            </w:r>
          </w:p>
        </w:tc>
      </w:tr>
      <w:tr w:rsidR="000B53A5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B53A5" w:rsidRDefault="000B53A5">
            <w:pPr>
              <w:pStyle w:val="ConsPlusNormal"/>
            </w:pPr>
            <w:r>
              <w:t>Миронова Татьяна Александровна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0B53A5" w:rsidRDefault="000B53A5">
            <w:pPr>
              <w:pStyle w:val="ConsPlusNormal"/>
            </w:pPr>
            <w:r>
              <w:t>- консультант административного отдела, секретарь комиссии</w:t>
            </w:r>
          </w:p>
        </w:tc>
      </w:tr>
      <w:tr w:rsidR="000B53A5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B53A5" w:rsidRDefault="000B53A5">
            <w:pPr>
              <w:pStyle w:val="ConsPlusNormal"/>
            </w:pPr>
            <w:r>
              <w:t>Члены комиссии: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0B53A5" w:rsidRDefault="000B53A5">
            <w:pPr>
              <w:pStyle w:val="ConsPlusNormal"/>
            </w:pPr>
          </w:p>
        </w:tc>
      </w:tr>
      <w:tr w:rsidR="000B53A5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B53A5" w:rsidRDefault="000B53A5">
            <w:pPr>
              <w:pStyle w:val="ConsPlusNormal"/>
            </w:pPr>
            <w:r>
              <w:t>Титов Геннадий Викторович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0B53A5" w:rsidRDefault="000B53A5">
            <w:pPr>
              <w:pStyle w:val="ConsPlusNormal"/>
            </w:pPr>
            <w:r>
              <w:t>- заместитель начальника отдела анализа и проверок управления противодействия коррупции</w:t>
            </w:r>
          </w:p>
        </w:tc>
      </w:tr>
      <w:tr w:rsidR="000B53A5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B53A5" w:rsidRDefault="000B53A5">
            <w:pPr>
              <w:pStyle w:val="ConsPlusNormal"/>
            </w:pPr>
            <w:r>
              <w:t>Романенко Елена Николаевна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0B53A5" w:rsidRDefault="000B53A5">
            <w:pPr>
              <w:pStyle w:val="ConsPlusNormal"/>
            </w:pPr>
            <w:r>
              <w:t>- консультант административного отдела</w:t>
            </w:r>
          </w:p>
        </w:tc>
      </w:tr>
      <w:tr w:rsidR="000B53A5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B53A5" w:rsidRDefault="000B53A5">
            <w:pPr>
              <w:pStyle w:val="ConsPlusNormal"/>
            </w:pPr>
            <w:proofErr w:type="spellStart"/>
            <w:r>
              <w:t>Мелтонян</w:t>
            </w:r>
            <w:proofErr w:type="spellEnd"/>
            <w:r>
              <w:t xml:space="preserve"> Оксана Юрьевна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0B53A5" w:rsidRDefault="000B53A5">
            <w:pPr>
              <w:pStyle w:val="ConsPlusNormal"/>
            </w:pPr>
            <w:r>
              <w:t>- начальник отдела контроля прохождения госслужбы управления государственной службы, кадровой политики и наград аппарата Правительства Рязанской области (по согласованию)</w:t>
            </w:r>
          </w:p>
        </w:tc>
      </w:tr>
      <w:tr w:rsidR="000B53A5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B53A5" w:rsidRDefault="000B53A5">
            <w:pPr>
              <w:pStyle w:val="ConsPlusNormal"/>
            </w:pPr>
            <w:r>
              <w:t>Карташов Сергей Александрович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0B53A5" w:rsidRDefault="000B53A5">
            <w:pPr>
              <w:pStyle w:val="ConsPlusNormal"/>
            </w:pPr>
            <w:r>
              <w:t xml:space="preserve">- советник ректора федерального государственного бюджетного образовательного учреждения высшего образования "Рязанский государственный университет имени </w:t>
            </w:r>
            <w:proofErr w:type="spellStart"/>
            <w:r>
              <w:t>С.А.Есенина</w:t>
            </w:r>
            <w:proofErr w:type="spellEnd"/>
            <w:r>
              <w:t>" (по согласованию)</w:t>
            </w:r>
          </w:p>
        </w:tc>
      </w:tr>
      <w:tr w:rsidR="000B53A5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B53A5" w:rsidRDefault="000B53A5">
            <w:pPr>
              <w:pStyle w:val="ConsPlusNormal"/>
            </w:pPr>
            <w:proofErr w:type="spellStart"/>
            <w:r>
              <w:t>Кашаев</w:t>
            </w:r>
            <w:proofErr w:type="spellEnd"/>
            <w:r>
              <w:t xml:space="preserve"> Андрей Анатольевич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0B53A5" w:rsidRDefault="000B53A5">
            <w:pPr>
              <w:pStyle w:val="ConsPlusNormal"/>
            </w:pPr>
            <w:r>
              <w:t>- ректор Областного государственного бюджетного учреждения дополнительного профессионального образования "Рязанский институт развития образования" (по согласованию)</w:t>
            </w:r>
          </w:p>
        </w:tc>
      </w:tr>
    </w:tbl>
    <w:p w:rsidR="000B53A5" w:rsidRDefault="000B53A5">
      <w:pPr>
        <w:pStyle w:val="ConsPlusNormal"/>
        <w:jc w:val="both"/>
      </w:pPr>
    </w:p>
    <w:p w:rsidR="000B53A5" w:rsidRDefault="000B53A5">
      <w:pPr>
        <w:pStyle w:val="ConsPlusNormal"/>
        <w:jc w:val="both"/>
      </w:pPr>
    </w:p>
    <w:p w:rsidR="000B53A5" w:rsidRDefault="000B53A5">
      <w:pPr>
        <w:pStyle w:val="ConsPlusNormal"/>
        <w:jc w:val="both"/>
      </w:pPr>
    </w:p>
    <w:p w:rsidR="000B53A5" w:rsidRDefault="000B53A5">
      <w:pPr>
        <w:pStyle w:val="ConsPlusNormal"/>
        <w:jc w:val="both"/>
      </w:pPr>
    </w:p>
    <w:p w:rsidR="000B53A5" w:rsidRDefault="000B53A5">
      <w:pPr>
        <w:pStyle w:val="ConsPlusNormal"/>
        <w:jc w:val="both"/>
      </w:pPr>
    </w:p>
    <w:p w:rsidR="000B53A5" w:rsidRDefault="000B53A5">
      <w:pPr>
        <w:pStyle w:val="ConsPlusNormal"/>
        <w:jc w:val="both"/>
      </w:pPr>
    </w:p>
    <w:p w:rsidR="000B53A5" w:rsidRDefault="000B53A5">
      <w:pPr>
        <w:pStyle w:val="ConsPlusNormal"/>
        <w:jc w:val="both"/>
      </w:pPr>
    </w:p>
    <w:p w:rsidR="000B53A5" w:rsidRDefault="000B53A5">
      <w:pPr>
        <w:pStyle w:val="ConsPlusNormal"/>
        <w:jc w:val="both"/>
      </w:pPr>
    </w:p>
    <w:p w:rsidR="000B53A5" w:rsidRDefault="000B53A5">
      <w:pPr>
        <w:pStyle w:val="ConsPlusNormal"/>
        <w:jc w:val="right"/>
        <w:outlineLvl w:val="0"/>
      </w:pPr>
      <w:r>
        <w:t>Приложение N 2</w:t>
      </w:r>
    </w:p>
    <w:p w:rsidR="000B53A5" w:rsidRDefault="000B53A5">
      <w:pPr>
        <w:pStyle w:val="ConsPlusNormal"/>
        <w:jc w:val="right"/>
      </w:pPr>
      <w:r>
        <w:t>к Постановлению</w:t>
      </w:r>
    </w:p>
    <w:p w:rsidR="000B53A5" w:rsidRDefault="000B53A5">
      <w:pPr>
        <w:pStyle w:val="ConsPlusNormal"/>
        <w:jc w:val="right"/>
      </w:pPr>
      <w:r>
        <w:t>главного управления контроля</w:t>
      </w:r>
    </w:p>
    <w:p w:rsidR="000B53A5" w:rsidRDefault="000B53A5">
      <w:pPr>
        <w:pStyle w:val="ConsPlusNormal"/>
        <w:jc w:val="right"/>
      </w:pPr>
      <w:r>
        <w:t>и противодействия коррупции</w:t>
      </w:r>
    </w:p>
    <w:p w:rsidR="000B53A5" w:rsidRDefault="000B53A5">
      <w:pPr>
        <w:pStyle w:val="ConsPlusNormal"/>
        <w:jc w:val="right"/>
      </w:pPr>
      <w:r>
        <w:t>Рязанской области</w:t>
      </w:r>
    </w:p>
    <w:p w:rsidR="000B53A5" w:rsidRDefault="000B53A5">
      <w:pPr>
        <w:pStyle w:val="ConsPlusNormal"/>
        <w:jc w:val="right"/>
      </w:pPr>
      <w:r>
        <w:t>от 6 июня 2018 г. N 8</w:t>
      </w:r>
    </w:p>
    <w:p w:rsidR="000B53A5" w:rsidRDefault="000B53A5">
      <w:pPr>
        <w:pStyle w:val="ConsPlusNormal"/>
        <w:jc w:val="both"/>
      </w:pPr>
    </w:p>
    <w:p w:rsidR="000B53A5" w:rsidRPr="00B41577" w:rsidRDefault="000B53A5">
      <w:pPr>
        <w:pStyle w:val="ConsPlusTitle"/>
        <w:jc w:val="center"/>
      </w:pPr>
      <w:bookmarkStart w:id="1" w:name="P72"/>
      <w:bookmarkEnd w:id="1"/>
      <w:r w:rsidRPr="00B41577">
        <w:t>ПОЛОЖЕНИЕ</w:t>
      </w:r>
    </w:p>
    <w:p w:rsidR="000B53A5" w:rsidRPr="00B41577" w:rsidRDefault="000B53A5">
      <w:pPr>
        <w:pStyle w:val="ConsPlusTitle"/>
        <w:jc w:val="center"/>
      </w:pPr>
      <w:r w:rsidRPr="00B41577">
        <w:t>О КОМИССИИ ГЛАВНОГО УПРАВЛЕНИЯ КОНТРОЛЯ И ПРОТИВОДЕЙСТВИЯ</w:t>
      </w:r>
    </w:p>
    <w:p w:rsidR="000B53A5" w:rsidRPr="00B41577" w:rsidRDefault="000B53A5">
      <w:pPr>
        <w:pStyle w:val="ConsPlusTitle"/>
        <w:jc w:val="center"/>
      </w:pPr>
      <w:r w:rsidRPr="00B41577">
        <w:t>КОРРУПЦИИ РЯЗАНСКОЙ ОБЛАСТИ ПО СОБЛЮДЕНИЮ ТРЕБОВАНИЙ</w:t>
      </w:r>
    </w:p>
    <w:p w:rsidR="000B53A5" w:rsidRPr="00B41577" w:rsidRDefault="000B53A5">
      <w:pPr>
        <w:pStyle w:val="ConsPlusTitle"/>
        <w:jc w:val="center"/>
      </w:pPr>
      <w:r w:rsidRPr="00B41577">
        <w:t>К СЛУЖЕБНОМУ ПОВЕДЕНИЮ ГОСУДАРСТВЕННЫХ ГРАЖДАНСКИХ СЛУЖАЩИХ</w:t>
      </w:r>
    </w:p>
    <w:p w:rsidR="000B53A5" w:rsidRPr="00B41577" w:rsidRDefault="000B53A5">
      <w:pPr>
        <w:pStyle w:val="ConsPlusTitle"/>
        <w:jc w:val="center"/>
      </w:pPr>
      <w:r w:rsidRPr="00B41577">
        <w:t>РЯЗАНСКОЙ ОБЛАСТИ И УРЕГУЛИРОВАНИЮ КОНФЛИКТА ИНТЕРЕСОВ</w:t>
      </w:r>
    </w:p>
    <w:p w:rsidR="000B53A5" w:rsidRPr="00B41577" w:rsidRDefault="000B53A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41577" w:rsidRPr="00B415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B53A5" w:rsidRPr="00B41577" w:rsidRDefault="000B53A5">
            <w:pPr>
              <w:pStyle w:val="ConsPlusNormal"/>
              <w:jc w:val="center"/>
            </w:pPr>
            <w:r w:rsidRPr="00B41577">
              <w:t>Список изменяющих документов</w:t>
            </w:r>
          </w:p>
          <w:p w:rsidR="000B53A5" w:rsidRPr="00B41577" w:rsidRDefault="000B53A5">
            <w:pPr>
              <w:pStyle w:val="ConsPlusNormal"/>
              <w:jc w:val="center"/>
            </w:pPr>
            <w:r w:rsidRPr="00B41577">
              <w:t>(в ред. Постановлении ГУКПК Рязанской области</w:t>
            </w:r>
          </w:p>
          <w:p w:rsidR="000B53A5" w:rsidRPr="00B41577" w:rsidRDefault="000B53A5">
            <w:pPr>
              <w:pStyle w:val="ConsPlusNormal"/>
              <w:jc w:val="center"/>
            </w:pPr>
            <w:r w:rsidRPr="00B41577">
              <w:t xml:space="preserve">от 08.08.2018 </w:t>
            </w:r>
            <w:hyperlink r:id="rId13" w:history="1">
              <w:r w:rsidRPr="00B41577">
                <w:t>N 10</w:t>
              </w:r>
            </w:hyperlink>
            <w:r w:rsidRPr="00B41577">
              <w:t xml:space="preserve">, от 21.09.2020 </w:t>
            </w:r>
            <w:hyperlink r:id="rId14" w:history="1">
              <w:r w:rsidRPr="00B41577">
                <w:t>N 3</w:t>
              </w:r>
            </w:hyperlink>
            <w:r w:rsidRPr="00B41577">
              <w:t>)</w:t>
            </w:r>
          </w:p>
        </w:tc>
      </w:tr>
    </w:tbl>
    <w:p w:rsidR="000B53A5" w:rsidRPr="00B41577" w:rsidRDefault="000B53A5">
      <w:pPr>
        <w:pStyle w:val="ConsPlusNormal"/>
        <w:jc w:val="both"/>
      </w:pPr>
    </w:p>
    <w:p w:rsidR="000B53A5" w:rsidRPr="00B41577" w:rsidRDefault="000B53A5">
      <w:pPr>
        <w:pStyle w:val="ConsPlusNormal"/>
        <w:ind w:firstLine="540"/>
        <w:jc w:val="both"/>
      </w:pPr>
      <w:r w:rsidRPr="00B41577">
        <w:t>1. Настоящим Положением определяется порядок формирования и деятельности комиссии главного управления контроля и противодействия коррупции Рязанской области по соблюдению требований к служебному поведению государственных гражданских служащих Рязанской области и урегулированию конфликта интересов (далее - Положение, комиссия, главное управление).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2. Комиссия в своей деятельности руководствуется </w:t>
      </w:r>
      <w:hyperlink r:id="rId15" w:history="1">
        <w:r w:rsidRPr="00B41577">
          <w:t>Конституцией</w:t>
        </w:r>
      </w:hyperlink>
      <w:r w:rsidRPr="00B41577">
        <w:t xml:space="preserve"> Российской Федерации, федеральными конституционными законами, федеральными законами, актами Президента Российской Федерации, Правительства Российской Федерации, законами и иными нормативными правовыми актами Рязанской области, настоящим Положением.</w:t>
      </w:r>
    </w:p>
    <w:p w:rsidR="000B53A5" w:rsidRDefault="000B53A5">
      <w:pPr>
        <w:pStyle w:val="ConsPlusNormal"/>
        <w:spacing w:before="220"/>
        <w:ind w:firstLine="540"/>
        <w:jc w:val="both"/>
      </w:pPr>
      <w:r>
        <w:t>3. Основной задачей комиссии является содействие главному управлению: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>
        <w:t xml:space="preserve">а) в обеспечении соблюдения государственными гражданскими служащими Рязанской области, замещающими должности </w:t>
      </w:r>
      <w:r w:rsidRPr="00B41577">
        <w:t xml:space="preserve">государственной гражданской службы в главном управлении (далее - гражданские служащие, гражданская служба),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6" w:history="1">
        <w:r w:rsidRPr="00B41577">
          <w:t>законом</w:t>
        </w:r>
      </w:hyperlink>
      <w:r w:rsidRPr="00B41577">
        <w:t xml:space="preserve"> от 25 декабря 2008 года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0B53A5" w:rsidRDefault="000B53A5">
      <w:pPr>
        <w:pStyle w:val="ConsPlusNormal"/>
        <w:spacing w:before="220"/>
        <w:ind w:firstLine="540"/>
        <w:jc w:val="both"/>
      </w:pPr>
      <w:r w:rsidRPr="00B41577">
        <w:t>б) в осуществлении в главном управлении мер по предупреждению коррупции</w:t>
      </w:r>
      <w:r>
        <w:t>.</w:t>
      </w:r>
    </w:p>
    <w:p w:rsidR="000B53A5" w:rsidRDefault="000B53A5">
      <w:pPr>
        <w:pStyle w:val="ConsPlusNormal"/>
        <w:spacing w:before="220"/>
        <w:ind w:firstLine="540"/>
        <w:jc w:val="both"/>
      </w:pPr>
      <w: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гражданских служащих главного управления.</w:t>
      </w:r>
    </w:p>
    <w:p w:rsidR="000B53A5" w:rsidRDefault="000B53A5">
      <w:pPr>
        <w:pStyle w:val="ConsPlusNormal"/>
        <w:spacing w:before="220"/>
        <w:ind w:firstLine="540"/>
        <w:jc w:val="both"/>
      </w:pPr>
      <w:r>
        <w:t>5. Комиссия образуется постановлением главного управления, которым утверждаются состав комиссии и порядок ее работы.</w:t>
      </w:r>
    </w:p>
    <w:p w:rsidR="000B53A5" w:rsidRDefault="000B53A5">
      <w:pPr>
        <w:pStyle w:val="ConsPlusNormal"/>
        <w:spacing w:before="220"/>
        <w:ind w:firstLine="540"/>
        <w:jc w:val="both"/>
      </w:pPr>
      <w:r>
        <w:t>В состав комиссии входят председатель комиссии, его заместитель, назначаемый начальником главного управления из числа членов комиссии, замещающих должности гражданской службы в главном управлении,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0B53A5" w:rsidRDefault="000B53A5">
      <w:pPr>
        <w:pStyle w:val="ConsPlusNormal"/>
        <w:spacing w:before="220"/>
        <w:ind w:firstLine="540"/>
        <w:jc w:val="both"/>
      </w:pPr>
      <w:r>
        <w:t>6. В состав комиссии входят: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>
        <w:lastRenderedPageBreak/>
        <w:t xml:space="preserve">а) заместитель начальника главного управления - начальник управления противодействия коррупции (председатель комиссии), начальник административного отдела (заместитель председателя комиссии), консультант административного отдела, ответственный за работу по </w:t>
      </w:r>
      <w:r w:rsidRPr="00B41577">
        <w:t>профилактике коррупционных и иных правонарушений (секретарь комиссии), консультант административного отдела, заместитель начальника отдела анализа и проверок управления противодействия коррупции;</w:t>
      </w:r>
    </w:p>
    <w:p w:rsidR="000B53A5" w:rsidRPr="00B41577" w:rsidRDefault="000B53A5">
      <w:pPr>
        <w:pStyle w:val="ConsPlusNormal"/>
        <w:jc w:val="both"/>
      </w:pPr>
      <w:r w:rsidRPr="00B41577">
        <w:t>(</w:t>
      </w:r>
      <w:proofErr w:type="spellStart"/>
      <w:r w:rsidRPr="00B41577">
        <w:t>пп</w:t>
      </w:r>
      <w:proofErr w:type="spellEnd"/>
      <w:r w:rsidRPr="00B41577">
        <w:t xml:space="preserve">. "а" в ред. </w:t>
      </w:r>
      <w:hyperlink r:id="rId17" w:history="1">
        <w:r w:rsidRPr="00B41577">
          <w:t>Постановления</w:t>
        </w:r>
      </w:hyperlink>
      <w:r w:rsidRPr="00B41577">
        <w:t xml:space="preserve"> ГУКПК Рязанской области от 21.09.2020 N 3)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bookmarkStart w:id="2" w:name="P92"/>
      <w:bookmarkEnd w:id="2"/>
      <w:r w:rsidRPr="00B41577">
        <w:t>б) представитель управления государственной службы, кадровой политики и наград аппарата Правительства Рязанской области;</w:t>
      </w:r>
    </w:p>
    <w:p w:rsidR="000B53A5" w:rsidRPr="00B41577" w:rsidRDefault="000B53A5">
      <w:pPr>
        <w:pStyle w:val="ConsPlusNormal"/>
        <w:jc w:val="both"/>
      </w:pPr>
      <w:r w:rsidRPr="00B41577">
        <w:t>(</w:t>
      </w:r>
      <w:proofErr w:type="spellStart"/>
      <w:r w:rsidRPr="00B41577">
        <w:t>пп</w:t>
      </w:r>
      <w:proofErr w:type="spellEnd"/>
      <w:r w:rsidRPr="00B41577">
        <w:t xml:space="preserve">. "б" в ред. </w:t>
      </w:r>
      <w:hyperlink r:id="rId18" w:history="1">
        <w:r w:rsidRPr="00B41577">
          <w:t>Постановления</w:t>
        </w:r>
      </w:hyperlink>
      <w:r w:rsidRPr="00B41577">
        <w:t xml:space="preserve"> ГУКПК Рязанской области от 08.08.2018 N 10)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bookmarkStart w:id="3" w:name="P94"/>
      <w:bookmarkEnd w:id="3"/>
      <w:r w:rsidRPr="00B41577">
        <w:t>в)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</w:t>
      </w:r>
    </w:p>
    <w:p w:rsidR="000B53A5" w:rsidRPr="00B41577" w:rsidRDefault="000B53A5">
      <w:pPr>
        <w:pStyle w:val="ConsPlusNormal"/>
        <w:jc w:val="both"/>
      </w:pPr>
      <w:r w:rsidRPr="00B41577">
        <w:t>(</w:t>
      </w:r>
      <w:proofErr w:type="spellStart"/>
      <w:r w:rsidRPr="00B41577">
        <w:t>пп</w:t>
      </w:r>
      <w:proofErr w:type="spellEnd"/>
      <w:r w:rsidRPr="00B41577">
        <w:t xml:space="preserve">. "в" в ред. </w:t>
      </w:r>
      <w:hyperlink r:id="rId19" w:history="1">
        <w:r w:rsidRPr="00B41577">
          <w:t>Постановления</w:t>
        </w:r>
      </w:hyperlink>
      <w:r w:rsidRPr="00B41577">
        <w:t xml:space="preserve"> ГУКПК Рязанской области от 08.08.2018 N 10)</w:t>
      </w:r>
    </w:p>
    <w:p w:rsidR="000B53A5" w:rsidRDefault="000B53A5">
      <w:pPr>
        <w:pStyle w:val="ConsPlusNormal"/>
        <w:spacing w:before="220"/>
        <w:ind w:firstLine="540"/>
        <w:jc w:val="both"/>
      </w:pPr>
      <w:r w:rsidRPr="00B41577">
        <w:t xml:space="preserve">7. Лица, указанные в </w:t>
      </w:r>
      <w:hyperlink w:anchor="P92" w:history="1">
        <w:r w:rsidRPr="00B41577">
          <w:t>подпунктах "б"</w:t>
        </w:r>
      </w:hyperlink>
      <w:r w:rsidRPr="00B41577">
        <w:t xml:space="preserve"> и </w:t>
      </w:r>
      <w:hyperlink w:anchor="P94" w:history="1">
        <w:r w:rsidRPr="00B41577">
          <w:t>"в" пункта 6</w:t>
        </w:r>
      </w:hyperlink>
      <w:r w:rsidRPr="00B41577">
        <w:t xml:space="preserve"> настоящего Положения, включаются в состав комиссии в установленном порядке по согласованию с управлением государственной службы, кадровой политики и наград аппарата Правительства Рязанской области, научными организациями и образовательными учреждениями среднего, высшего </w:t>
      </w:r>
      <w:r>
        <w:t>и дополнительного профессионального образования на основании запроса начальника главного управления. Согласование осуществляется в 10-дневный срок со дня получения запроса.</w:t>
      </w:r>
    </w:p>
    <w:p w:rsidR="000B53A5" w:rsidRDefault="000B53A5">
      <w:pPr>
        <w:pStyle w:val="ConsPlusNormal"/>
        <w:spacing w:before="220"/>
        <w:ind w:firstLine="540"/>
        <w:jc w:val="both"/>
      </w:pPr>
      <w:r>
        <w:t>8. Число членов комиссии, не замещающих должности гражданской службы в главном управлении, должно составлять не менее одной четверти от общего числа членов комиссии.</w:t>
      </w:r>
    </w:p>
    <w:p w:rsidR="000B53A5" w:rsidRDefault="000B53A5">
      <w:pPr>
        <w:pStyle w:val="ConsPlusNormal"/>
        <w:spacing w:before="220"/>
        <w:ind w:firstLine="540"/>
        <w:jc w:val="both"/>
      </w:pPr>
      <w:r>
        <w:t>9.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0B53A5" w:rsidRDefault="000B53A5">
      <w:pPr>
        <w:pStyle w:val="ConsPlusNormal"/>
        <w:spacing w:before="220"/>
        <w:ind w:firstLine="540"/>
        <w:jc w:val="both"/>
      </w:pPr>
      <w:r>
        <w:t>10. В заседаниях комиссии с правом совещательного голоса участвуют:</w:t>
      </w:r>
    </w:p>
    <w:p w:rsidR="000B53A5" w:rsidRDefault="000B53A5">
      <w:pPr>
        <w:pStyle w:val="ConsPlusNormal"/>
        <w:spacing w:before="220"/>
        <w:ind w:firstLine="540"/>
        <w:jc w:val="both"/>
      </w:pPr>
      <w:r>
        <w:t>а) непосредственный руководитель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гражданских служащих, замещающих в главном управлении должности гражданской службы, аналогичные должности, замещаемой гражданским служащим, в отношении которого комиссией рассматривается этот вопрос;</w:t>
      </w:r>
    </w:p>
    <w:p w:rsidR="000B53A5" w:rsidRDefault="000B53A5">
      <w:pPr>
        <w:pStyle w:val="ConsPlusNormal"/>
        <w:spacing w:before="220"/>
        <w:ind w:firstLine="540"/>
        <w:jc w:val="both"/>
      </w:pPr>
      <w:bookmarkStart w:id="4" w:name="P101"/>
      <w:bookmarkEnd w:id="4"/>
      <w:r>
        <w:t>б) другие гражданские служащие, замещающие должности гражданской службы в главном управлении; специалисты, которые могут дать пояснения по вопросам государственной гражданской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комиссии.</w:t>
      </w:r>
    </w:p>
    <w:p w:rsidR="000B53A5" w:rsidRDefault="000B53A5">
      <w:pPr>
        <w:pStyle w:val="ConsPlusNormal"/>
        <w:spacing w:before="220"/>
        <w:ind w:firstLine="540"/>
        <w:jc w:val="both"/>
      </w:pPr>
      <w:r>
        <w:t>11.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главном управлении, недопустимо.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>
        <w:t xml:space="preserve">12. При возникновении прямой или косвенной личной заинтересованности члена комиссии, </w:t>
      </w:r>
      <w:r>
        <w:lastRenderedPageBreak/>
        <w:t xml:space="preserve">которая может </w:t>
      </w:r>
      <w:r w:rsidRPr="00B41577">
        <w:t>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bookmarkStart w:id="5" w:name="P104"/>
      <w:bookmarkEnd w:id="5"/>
      <w:r w:rsidRPr="00B41577">
        <w:t>13. Основаниями для проведения заседания комиссии являются: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bookmarkStart w:id="6" w:name="P105"/>
      <w:bookmarkEnd w:id="6"/>
      <w:r w:rsidRPr="00B41577">
        <w:t xml:space="preserve">а) представление начальником главного управления в соответствии с </w:t>
      </w:r>
      <w:hyperlink r:id="rId20" w:history="1">
        <w:r w:rsidRPr="00B41577">
          <w:t>подпунктом "г" пункта 25</w:t>
        </w:r>
      </w:hyperlink>
      <w:r w:rsidRPr="00B41577"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Рязанской области, и государственными гражданскими служащими Рязанской области, и соблюдения государственными гражданскими служащими Рязанской области требований к служебному поведению, утвержденного Постановлением Губернатора Рязанской области от 25 января 2010 года N 2-пг, материалов проверки, свидетельствующих: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bookmarkStart w:id="7" w:name="P106"/>
      <w:bookmarkEnd w:id="7"/>
      <w:r w:rsidRPr="00B41577">
        <w:t xml:space="preserve">о представлении гражданским служащим недостоверных или неполных сведений, предусмотренных </w:t>
      </w:r>
      <w:hyperlink r:id="rId21" w:history="1">
        <w:r w:rsidRPr="00B41577">
          <w:t>подпунктом "а" пункта 1</w:t>
        </w:r>
      </w:hyperlink>
      <w:r w:rsidRPr="00B41577">
        <w:t xml:space="preserve"> названного Положения;</w:t>
      </w:r>
    </w:p>
    <w:p w:rsidR="000B53A5" w:rsidRDefault="000B53A5">
      <w:pPr>
        <w:pStyle w:val="ConsPlusNormal"/>
        <w:spacing w:before="220"/>
        <w:ind w:firstLine="540"/>
        <w:jc w:val="both"/>
      </w:pPr>
      <w:bookmarkStart w:id="8" w:name="P107"/>
      <w:bookmarkEnd w:id="8"/>
      <w:r w:rsidRPr="00B41577">
        <w:t>о несоблюдении гражданским служащим требований к служебному поведению и (или) требований об урегулировании конфликта интересов</w:t>
      </w:r>
      <w:r>
        <w:t>;</w:t>
      </w:r>
    </w:p>
    <w:p w:rsidR="000B53A5" w:rsidRDefault="000B53A5">
      <w:pPr>
        <w:pStyle w:val="ConsPlusNormal"/>
        <w:spacing w:before="220"/>
        <w:ind w:firstLine="540"/>
        <w:jc w:val="both"/>
      </w:pPr>
      <w:bookmarkStart w:id="9" w:name="P108"/>
      <w:bookmarkEnd w:id="9"/>
      <w:r>
        <w:t>б) поступившее должностному лицу, ответственному за работу по профилактике коррупционных и иных правонарушений, в порядке, установленном нормативным правовым актом главного управления:</w:t>
      </w:r>
    </w:p>
    <w:p w:rsidR="000B53A5" w:rsidRDefault="000B53A5">
      <w:pPr>
        <w:pStyle w:val="ConsPlusNormal"/>
        <w:spacing w:before="220"/>
        <w:ind w:firstLine="540"/>
        <w:jc w:val="both"/>
      </w:pPr>
      <w:bookmarkStart w:id="10" w:name="P109"/>
      <w:bookmarkEnd w:id="10"/>
      <w:r>
        <w:t>обращение гражданина, замещавшего в главном управлении должность гражданской службы, включенную в перечень должностей, утвержденный нормативным правовым актом Правительства Рязанской области и (или) главного управления,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гражданской службы;</w:t>
      </w:r>
    </w:p>
    <w:p w:rsidR="000B53A5" w:rsidRDefault="000B53A5">
      <w:pPr>
        <w:pStyle w:val="ConsPlusNormal"/>
        <w:spacing w:before="220"/>
        <w:ind w:firstLine="540"/>
        <w:jc w:val="both"/>
      </w:pPr>
      <w:bookmarkStart w:id="11" w:name="P110"/>
      <w:bookmarkEnd w:id="11"/>
      <w:r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0B53A5" w:rsidRDefault="000B53A5">
      <w:pPr>
        <w:pStyle w:val="ConsPlusNormal"/>
        <w:spacing w:before="220"/>
        <w:ind w:firstLine="540"/>
        <w:jc w:val="both"/>
      </w:pPr>
      <w:bookmarkStart w:id="12" w:name="P111"/>
      <w:bookmarkEnd w:id="12"/>
      <w:r w:rsidRPr="00B41577">
        <w:t xml:space="preserve">заявление гражданского служащего о невозможности выполнить требования Федерального </w:t>
      </w:r>
      <w:hyperlink r:id="rId22" w:history="1">
        <w:r w:rsidRPr="00B41577">
          <w:t>закона</w:t>
        </w:r>
      </w:hyperlink>
      <w:r w:rsidRPr="00B41577"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 (вклады), хранить наличные денежные средства и ценности в иностранных </w:t>
      </w:r>
      <w:r>
        <w:t>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0B53A5" w:rsidRDefault="000B53A5">
      <w:pPr>
        <w:pStyle w:val="ConsPlusNormal"/>
        <w:spacing w:before="220"/>
        <w:ind w:firstLine="540"/>
        <w:jc w:val="both"/>
      </w:pPr>
      <w:bookmarkStart w:id="13" w:name="P112"/>
      <w:bookmarkEnd w:id="13"/>
      <w:r>
        <w:t>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0B53A5" w:rsidRDefault="000B53A5">
      <w:pPr>
        <w:pStyle w:val="ConsPlusNormal"/>
        <w:spacing w:before="220"/>
        <w:ind w:firstLine="540"/>
        <w:jc w:val="both"/>
      </w:pPr>
      <w:bookmarkStart w:id="14" w:name="P113"/>
      <w:bookmarkEnd w:id="14"/>
      <w:r>
        <w:t xml:space="preserve">в) представление начальника главного управления или любого члена комиссии, касающееся </w:t>
      </w:r>
      <w:r>
        <w:lastRenderedPageBreak/>
        <w:t>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в главном управлении мер по предупреждению коррупции;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bookmarkStart w:id="15" w:name="P114"/>
      <w:bookmarkEnd w:id="15"/>
      <w:r>
        <w:t xml:space="preserve">г) </w:t>
      </w:r>
      <w:r w:rsidRPr="00B41577">
        <w:t xml:space="preserve">представление начальником главного управления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23" w:history="1">
        <w:r w:rsidRPr="00B41577">
          <w:t>частью 1 статьи 3</w:t>
        </w:r>
      </w:hyperlink>
      <w:r w:rsidRPr="00B41577"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 доходам");</w:t>
      </w:r>
    </w:p>
    <w:p w:rsidR="000B53A5" w:rsidRDefault="000B53A5">
      <w:pPr>
        <w:pStyle w:val="ConsPlusNormal"/>
        <w:spacing w:before="220"/>
        <w:ind w:firstLine="540"/>
        <w:jc w:val="both"/>
      </w:pPr>
      <w:bookmarkStart w:id="16" w:name="P115"/>
      <w:bookmarkEnd w:id="16"/>
      <w:r w:rsidRPr="00B41577">
        <w:t xml:space="preserve">д) поступившее в соответствии с </w:t>
      </w:r>
      <w:hyperlink r:id="rId24" w:history="1">
        <w:r w:rsidRPr="00B41577">
          <w:t>частью 4 статьи 12</w:t>
        </w:r>
      </w:hyperlink>
      <w:r w:rsidRPr="00B41577">
        <w:t xml:space="preserve"> Федерального закона от 25 декабря 2008 г. N 273-ФЗ "О противодействии коррупции" и </w:t>
      </w:r>
      <w:hyperlink r:id="rId25" w:history="1">
        <w:r w:rsidRPr="00B41577">
          <w:t>статьей 64.1</w:t>
        </w:r>
      </w:hyperlink>
      <w:r w:rsidRPr="00B41577">
        <w:t xml:space="preserve"> Трудового </w:t>
      </w:r>
      <w:hyperlink r:id="rId26" w:history="1">
        <w:r w:rsidRPr="00B41577">
          <w:t>кодекса</w:t>
        </w:r>
      </w:hyperlink>
      <w:r w:rsidRPr="00B41577">
        <w:t xml:space="preserve"> </w:t>
      </w:r>
      <w:r>
        <w:t>Российской Федерации в главное управление уведомление коммерческой или некоммерческой организации о заключении с гражданином, замещавшим в главном управлении должность гражданской службы,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главном управлении,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>
        <w:t>14. Комиссия не рассматривает сообщения о преступлениях и административных правонарушениях</w:t>
      </w:r>
      <w:r w:rsidRPr="00B41577">
        <w:t>, а также анонимные обращения, не проводит проверки по фактам нарушения служебной дисциплины.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bookmarkStart w:id="17" w:name="P117"/>
      <w:bookmarkEnd w:id="17"/>
      <w:r w:rsidRPr="00B41577">
        <w:t xml:space="preserve">14.1. Обращение, указанное в </w:t>
      </w:r>
      <w:hyperlink w:anchor="P109" w:history="1">
        <w:r w:rsidRPr="00B41577">
          <w:t>абзаце втором подпункта "б" пункта 13</w:t>
        </w:r>
      </w:hyperlink>
      <w:r w:rsidRPr="00B41577">
        <w:t xml:space="preserve"> настоящего Положения, подается гражданином, замещавшим в главном управлении должность гражданской службы, должностному лицу, ответственному за работу по профилактике коррупционных и иных правонарушений.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гражданской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Должностным лицом, ответственным за работу по профилактике коррупционных и иных правонарушений,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27" w:history="1">
        <w:r w:rsidRPr="00B41577">
          <w:t>статьи 12</w:t>
        </w:r>
      </w:hyperlink>
      <w:r w:rsidRPr="00B41577">
        <w:t xml:space="preserve"> Федерального закона от 25 декабря 2008 г. N 273-ФЗ "О противодействии коррупции".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14.2. Обращение, указанное в </w:t>
      </w:r>
      <w:hyperlink w:anchor="P109" w:history="1">
        <w:r w:rsidRPr="00B41577">
          <w:t>абзаце втором подпункта "б" пункта 13</w:t>
        </w:r>
      </w:hyperlink>
      <w:r w:rsidRPr="00B41577">
        <w:t xml:space="preserve"> настоящего Положения, может быть подано гражданским служащим, планирующим свое увольнение с гражданской службы, и подлежит рассмотрению комиссией в соответствии с настоящим Положением.</w:t>
      </w:r>
    </w:p>
    <w:p w:rsidR="000B53A5" w:rsidRDefault="000B53A5">
      <w:pPr>
        <w:pStyle w:val="ConsPlusNormal"/>
        <w:spacing w:before="220"/>
        <w:ind w:firstLine="540"/>
        <w:jc w:val="both"/>
      </w:pPr>
      <w:bookmarkStart w:id="18" w:name="P119"/>
      <w:bookmarkEnd w:id="18"/>
      <w:r w:rsidRPr="00B41577">
        <w:t xml:space="preserve">14.3. Уведомление, указанное в </w:t>
      </w:r>
      <w:hyperlink w:anchor="P115" w:history="1">
        <w:r w:rsidRPr="00B41577">
          <w:t>подпункте "д" пункта 13</w:t>
        </w:r>
      </w:hyperlink>
      <w:r w:rsidRPr="00B41577">
        <w:t xml:space="preserve"> настоящего Положения, рассматривается должностным лицом, ответственным за работу по профилактике коррупционных и иных правонарушений, который осуществляет подготовку мотивированного заключения о соблюдении гражданином, замещавшим в главном управлении должность гражданской службы, требований </w:t>
      </w:r>
      <w:hyperlink r:id="rId28" w:history="1">
        <w:r w:rsidRPr="00B41577">
          <w:t>статьи 12</w:t>
        </w:r>
      </w:hyperlink>
      <w:r w:rsidRPr="00B41577">
        <w:t xml:space="preserve"> Федерального закона от 25 декабря 2008 г. </w:t>
      </w:r>
      <w:r>
        <w:t>N 273-ФЗ "О противодействии коррупции".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bookmarkStart w:id="19" w:name="P120"/>
      <w:bookmarkEnd w:id="19"/>
      <w:r>
        <w:lastRenderedPageBreak/>
        <w:t>14.4. Уведомление</w:t>
      </w:r>
      <w:r w:rsidRPr="00B41577">
        <w:t xml:space="preserve">, указанное в </w:t>
      </w:r>
      <w:hyperlink w:anchor="P112" w:history="1">
        <w:r w:rsidRPr="00B41577">
          <w:t>абзаце пятом подпункта "б" пункта 13</w:t>
        </w:r>
      </w:hyperlink>
      <w:r w:rsidRPr="00B41577">
        <w:t xml:space="preserve"> настоящего Положения, рассматривается должностным лицом, ответственным за работу по профилактике коррупционных и иных правонарушений, который осуществляет подготовку мотивированного заключения по результатам рассмотрения уведомления.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14.5. При подготовке мотивированного заключения по результатам рассмотрения обращения, указанного в </w:t>
      </w:r>
      <w:hyperlink w:anchor="P109" w:history="1">
        <w:r w:rsidRPr="00B41577">
          <w:t>абзаце втором подпункта "б" пункта 13</w:t>
        </w:r>
      </w:hyperlink>
      <w:r w:rsidRPr="00B41577">
        <w:t xml:space="preserve"> настоящего Положения, или уведомлений, указанных в </w:t>
      </w:r>
      <w:hyperlink w:anchor="P112" w:history="1">
        <w:r w:rsidRPr="00B41577">
          <w:t>абзаце пятом подпункта "б"</w:t>
        </w:r>
      </w:hyperlink>
      <w:r w:rsidRPr="00B41577">
        <w:t xml:space="preserve"> и </w:t>
      </w:r>
      <w:hyperlink w:anchor="P115" w:history="1">
        <w:r w:rsidRPr="00B41577">
          <w:t>подпункте "д" пункта 13</w:t>
        </w:r>
      </w:hyperlink>
      <w:r w:rsidRPr="00B41577">
        <w:t xml:space="preserve"> настоящего Положения, должностные лицо, ответственное за работу по профилактике коррупционных и иных правонарушений, имеет право проводить собеседование с гражданским служащим, представившим обращение или уведомление, получать от него письменные пояснения, а начальник главного управления или его заместитель, специально на то </w:t>
      </w:r>
      <w:r>
        <w:t xml:space="preserve">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</w:t>
      </w:r>
      <w:r w:rsidRPr="00B41577">
        <w:t>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14.6. Мотивированные заключения, предусмотренные </w:t>
      </w:r>
      <w:hyperlink w:anchor="P117" w:history="1">
        <w:r w:rsidRPr="00B41577">
          <w:t>пунктами 14.1</w:t>
        </w:r>
      </w:hyperlink>
      <w:r w:rsidRPr="00B41577">
        <w:t xml:space="preserve">, </w:t>
      </w:r>
      <w:hyperlink w:anchor="P119" w:history="1">
        <w:r w:rsidRPr="00B41577">
          <w:t>14.3</w:t>
        </w:r>
      </w:hyperlink>
      <w:r w:rsidRPr="00B41577">
        <w:t xml:space="preserve"> и </w:t>
      </w:r>
      <w:hyperlink w:anchor="P120" w:history="1">
        <w:r w:rsidRPr="00B41577">
          <w:t>14.4</w:t>
        </w:r>
      </w:hyperlink>
      <w:r w:rsidRPr="00B41577">
        <w:t xml:space="preserve"> настоящего Положения, должны содержать: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а) информацию, изложенную в обращениях или уведомлениях, указанных в </w:t>
      </w:r>
      <w:hyperlink w:anchor="P109" w:history="1">
        <w:r w:rsidRPr="00B41577">
          <w:t>абзацах втором</w:t>
        </w:r>
      </w:hyperlink>
      <w:r w:rsidRPr="00B41577">
        <w:t xml:space="preserve"> и </w:t>
      </w:r>
      <w:hyperlink w:anchor="P112" w:history="1">
        <w:r w:rsidRPr="00B41577">
          <w:t>пятом подпункта "б"</w:t>
        </w:r>
      </w:hyperlink>
      <w:r w:rsidRPr="00B41577">
        <w:t xml:space="preserve"> и </w:t>
      </w:r>
      <w:hyperlink w:anchor="P115" w:history="1">
        <w:r w:rsidRPr="00B41577">
          <w:t>подпункте "д" пункта 13</w:t>
        </w:r>
      </w:hyperlink>
      <w:r w:rsidRPr="00B41577">
        <w:t xml:space="preserve"> настоящего Положения;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109" w:history="1">
        <w:r w:rsidRPr="00B41577">
          <w:t>абзацах втором</w:t>
        </w:r>
      </w:hyperlink>
      <w:r w:rsidRPr="00B41577">
        <w:t xml:space="preserve"> и </w:t>
      </w:r>
      <w:hyperlink w:anchor="P112" w:history="1">
        <w:r w:rsidRPr="00B41577">
          <w:t>пятом подпункта "б"</w:t>
        </w:r>
      </w:hyperlink>
      <w:r w:rsidRPr="00B41577">
        <w:t xml:space="preserve"> и </w:t>
      </w:r>
      <w:hyperlink w:anchor="P115" w:history="1">
        <w:r w:rsidRPr="00B41577">
          <w:t>подпункте "д" пункта 13</w:t>
        </w:r>
      </w:hyperlink>
      <w:r w:rsidRPr="00B41577">
        <w:t xml:space="preserve"> настоящего Положения, а также рекомендации для принятия одного из решений в соответствии с </w:t>
      </w:r>
      <w:hyperlink w:anchor="P145" w:history="1">
        <w:r w:rsidRPr="00B41577">
          <w:t>пунктами 21</w:t>
        </w:r>
      </w:hyperlink>
      <w:r w:rsidRPr="00B41577">
        <w:t xml:space="preserve">, </w:t>
      </w:r>
      <w:hyperlink w:anchor="P158" w:history="1">
        <w:r w:rsidRPr="00B41577">
          <w:t>22.3</w:t>
        </w:r>
      </w:hyperlink>
      <w:r w:rsidRPr="00B41577">
        <w:t xml:space="preserve">, </w:t>
      </w:r>
      <w:hyperlink w:anchor="P163" w:history="1">
        <w:r w:rsidRPr="00B41577">
          <w:t>23.1</w:t>
        </w:r>
      </w:hyperlink>
      <w:r w:rsidRPr="00B41577">
        <w:t xml:space="preserve"> настоящего Положения или иного решения.</w:t>
      </w:r>
    </w:p>
    <w:p w:rsidR="000B53A5" w:rsidRPr="00B41577" w:rsidRDefault="000B53A5">
      <w:pPr>
        <w:pStyle w:val="ConsPlusNormal"/>
        <w:jc w:val="both"/>
      </w:pPr>
      <w:r w:rsidRPr="00B41577">
        <w:t xml:space="preserve">(п. 14.6 введен </w:t>
      </w:r>
      <w:hyperlink r:id="rId29" w:history="1">
        <w:r w:rsidRPr="00B41577">
          <w:t>Постановлением</w:t>
        </w:r>
      </w:hyperlink>
      <w:r w:rsidRPr="00B41577">
        <w:t xml:space="preserve"> ГУКПК Рязанской области от 08.08.2018 N 10)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15. Председатель комиссии </w:t>
      </w:r>
      <w:r>
        <w:t xml:space="preserve">при поступлении к нему в порядке, предусмотренном нормативным правовым актом главного управления, информации, содержащей основания для </w:t>
      </w:r>
      <w:r w:rsidRPr="00B41577">
        <w:t>проведения заседания комиссии: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31" w:history="1">
        <w:r w:rsidRPr="00B41577">
          <w:t>пунктами 15.1</w:t>
        </w:r>
      </w:hyperlink>
      <w:r w:rsidRPr="00B41577">
        <w:t xml:space="preserve"> и </w:t>
      </w:r>
      <w:hyperlink w:anchor="P132" w:history="1">
        <w:r w:rsidRPr="00B41577">
          <w:t>15.2</w:t>
        </w:r>
      </w:hyperlink>
      <w:r w:rsidRPr="00B41577">
        <w:t xml:space="preserve"> настоящего Положения;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б) 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должностному лицу, ответственному за работу по профилактике коррупционных и иных правонарушений, и с результатами ее проверки;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в) рассматривает ходатайства о приглашении на заседание комиссии лиц, указанных в </w:t>
      </w:r>
      <w:hyperlink w:anchor="P101" w:history="1">
        <w:r w:rsidRPr="00B41577">
          <w:t>подпункте "б" пункта 10</w:t>
        </w:r>
      </w:hyperlink>
      <w:r w:rsidRPr="00B41577"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bookmarkStart w:id="20" w:name="P131"/>
      <w:bookmarkEnd w:id="20"/>
      <w:r w:rsidRPr="00B41577">
        <w:t xml:space="preserve">15.1. Заседание комиссии по рассмотрению заявлений, указанных в </w:t>
      </w:r>
      <w:hyperlink w:anchor="P110" w:history="1">
        <w:r w:rsidRPr="00B41577">
          <w:t>абзацах третьем</w:t>
        </w:r>
      </w:hyperlink>
      <w:r w:rsidRPr="00B41577">
        <w:t xml:space="preserve"> и </w:t>
      </w:r>
      <w:hyperlink w:anchor="P111" w:history="1">
        <w:r w:rsidRPr="00B41577">
          <w:t>четвертом подпункта "б" пункта 13</w:t>
        </w:r>
      </w:hyperlink>
      <w:r w:rsidRPr="00B41577"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bookmarkStart w:id="21" w:name="P132"/>
      <w:bookmarkEnd w:id="21"/>
      <w:r w:rsidRPr="00B41577">
        <w:t xml:space="preserve">15.2. Уведомление, указанное в </w:t>
      </w:r>
      <w:hyperlink w:anchor="P115" w:history="1">
        <w:r w:rsidRPr="00B41577">
          <w:t>подпункте "д" пункта 13</w:t>
        </w:r>
      </w:hyperlink>
      <w:r w:rsidRPr="00B41577">
        <w:t xml:space="preserve"> настоящего Положения, как правило, рассматривается на очередном (плановом) заседании комиссии.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16. Заседание комиссии проводится, как правило, в присутствии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</w:t>
      </w:r>
      <w:r>
        <w:t xml:space="preserve">, или гражданина, замещавшего должность гражданской службы в главном управлении. О намерении лично присутствовать на заседании комиссии гражданский </w:t>
      </w:r>
      <w:r w:rsidRPr="00B41577">
        <w:t xml:space="preserve">служащий или гражданин указывает в обращении, заявлении или уведомлении, представляемых в соответствии с </w:t>
      </w:r>
      <w:hyperlink w:anchor="P108" w:history="1">
        <w:r w:rsidRPr="00B41577">
          <w:t>подпунктом "б" пункта 13</w:t>
        </w:r>
      </w:hyperlink>
      <w:r w:rsidRPr="00B41577">
        <w:t xml:space="preserve"> настоящего Положения.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16.1. Заседания комиссии могут проводиться в отсутствие гражданского служащего или гражданина в случае: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а) если в обращении, заявлении или уведомлении, предусмотренных </w:t>
      </w:r>
      <w:hyperlink w:anchor="P108" w:history="1">
        <w:r w:rsidRPr="00B41577">
          <w:t>подпунктом "б" пункта 13</w:t>
        </w:r>
      </w:hyperlink>
      <w:r w:rsidRPr="00B41577">
        <w:t xml:space="preserve"> настоящего Положения, не содержится указания о намерении гражданского служащего или гражданина лично присутствовать на заседании комиссии;</w:t>
      </w:r>
    </w:p>
    <w:p w:rsidR="000B53A5" w:rsidRDefault="000B53A5">
      <w:pPr>
        <w:pStyle w:val="ConsPlusNormal"/>
        <w:spacing w:before="220"/>
        <w:ind w:firstLine="540"/>
        <w:jc w:val="both"/>
      </w:pPr>
      <w:r w:rsidRPr="00B41577">
        <w:t xml:space="preserve">б) если гражданский служащий или гражданин, намеревающиеся лично присутствовать на заседании комиссии и надлежащим образом извещенные о времени </w:t>
      </w:r>
      <w:r>
        <w:t>и месте его проведения, не явились на заседание комиссии.</w:t>
      </w:r>
    </w:p>
    <w:p w:rsidR="000B53A5" w:rsidRDefault="000B53A5">
      <w:pPr>
        <w:pStyle w:val="ConsPlusNormal"/>
        <w:spacing w:before="220"/>
        <w:ind w:firstLine="540"/>
        <w:jc w:val="both"/>
      </w:pPr>
      <w:r>
        <w:t>17. На заседании комиссии заслушиваются пояснения гражданского служащего или гражданина, замещавшего должность гражданской службы в главном управлении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>
        <w:t xml:space="preserve">18. Члены комиссии и лица, </w:t>
      </w:r>
      <w:r w:rsidRPr="00B41577">
        <w:t>участвовавшие в ее заседании, не вправе разглашать сведения, ставшие им известными в ходе работы комиссии.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bookmarkStart w:id="22" w:name="P139"/>
      <w:bookmarkEnd w:id="22"/>
      <w:r w:rsidRPr="00B41577">
        <w:t xml:space="preserve">19. По итогам рассмотрения вопроса, указанного в </w:t>
      </w:r>
      <w:hyperlink w:anchor="P106" w:history="1">
        <w:r w:rsidRPr="00B41577">
          <w:t>абзаце втором подпункта "а" пункта 13</w:t>
        </w:r>
      </w:hyperlink>
      <w:r w:rsidRPr="00B41577">
        <w:t xml:space="preserve"> настоящего Положения, комиссия принимает одно из следующих решений: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bookmarkStart w:id="23" w:name="P140"/>
      <w:bookmarkEnd w:id="23"/>
      <w:r w:rsidRPr="00B41577">
        <w:t xml:space="preserve">а) установить, что сведения, представленные гражданским служащим в соответствии с </w:t>
      </w:r>
      <w:hyperlink r:id="rId30" w:history="1">
        <w:r w:rsidRPr="00B41577">
          <w:t>подпунктом "а" пункта 1</w:t>
        </w:r>
      </w:hyperlink>
      <w:r w:rsidRPr="00B41577"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Рязанской области, и государственными гражданскими служащими Рязанской области, и соблюдения государственными гражданскими служащими Рязанской области требований к служебному поведению, утвержденного Постановлением Губернатора Рязанской области от 25 января 2010 года N 2-пг, являются достоверными и полными;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б) установить, что сведения, представленные гражданским служащим в соответствии с </w:t>
      </w:r>
      <w:hyperlink r:id="rId31" w:history="1">
        <w:r w:rsidRPr="00B41577">
          <w:t>подпунктом "а" пункта 1</w:t>
        </w:r>
      </w:hyperlink>
      <w:r w:rsidRPr="00B41577">
        <w:t xml:space="preserve"> Положения, названного в </w:t>
      </w:r>
      <w:hyperlink w:anchor="P140" w:history="1">
        <w:r w:rsidRPr="00B41577">
          <w:t>подпункте "а"</w:t>
        </w:r>
      </w:hyperlink>
      <w:r w:rsidRPr="00B41577">
        <w:t xml:space="preserve"> настоящего пункта, являются недостоверными и (или) неполными. В этом случае комиссия рекомендует начальнику главного управления применить к гражданскому служащему конкретную меру ответственности.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20. По итогам рассмотрения вопроса, указанного в </w:t>
      </w:r>
      <w:hyperlink w:anchor="P107" w:history="1">
        <w:r w:rsidRPr="00B41577">
          <w:t>абзаце третьем подпункта "а" пункта 13</w:t>
        </w:r>
      </w:hyperlink>
      <w:r w:rsidRPr="00B41577">
        <w:t xml:space="preserve"> настоящего Положения, комиссия принимает одно из следующих решений:</w:t>
      </w:r>
    </w:p>
    <w:p w:rsidR="000B53A5" w:rsidRDefault="000B53A5">
      <w:pPr>
        <w:pStyle w:val="ConsPlusNormal"/>
        <w:spacing w:before="220"/>
        <w:ind w:firstLine="540"/>
        <w:jc w:val="both"/>
      </w:pPr>
      <w:r>
        <w:t>а) установить, что гражданский служащий соблюдал требования к служебному поведению и (или) требования об урегулировании конфликта интересов;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>
        <w:lastRenderedPageBreak/>
        <w:t xml:space="preserve">б) установить, что </w:t>
      </w:r>
      <w:r w:rsidRPr="00B41577">
        <w:t>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начальнику главного управления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bookmarkStart w:id="24" w:name="P145"/>
      <w:bookmarkEnd w:id="24"/>
      <w:r w:rsidRPr="00B41577">
        <w:t xml:space="preserve">21. По итогам рассмотрения вопроса, указанного в </w:t>
      </w:r>
      <w:hyperlink w:anchor="P109" w:history="1">
        <w:r w:rsidRPr="00B41577">
          <w:t>абзаце втором подпункта "б" пункта 13</w:t>
        </w:r>
      </w:hyperlink>
      <w:r w:rsidRPr="00B41577">
        <w:t xml:space="preserve"> настоящего Положения, комиссия принимает одно из следующих решений: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bookmarkStart w:id="25" w:name="P148"/>
      <w:bookmarkEnd w:id="25"/>
      <w:r w:rsidRPr="00B41577">
        <w:t xml:space="preserve">22. По итогам рассмотрения вопроса, указанного в </w:t>
      </w:r>
      <w:hyperlink w:anchor="P110" w:history="1">
        <w:r w:rsidRPr="00B41577">
          <w:t>абзаце третьем подпункта "б" пункта 13</w:t>
        </w:r>
      </w:hyperlink>
      <w:r w:rsidRPr="00B41577">
        <w:t xml:space="preserve"> настоящего Положения, комиссия принимает одно из следующих решений:</w:t>
      </w:r>
    </w:p>
    <w:p w:rsidR="000B53A5" w:rsidRDefault="000B53A5">
      <w:pPr>
        <w:pStyle w:val="ConsPlusNormal"/>
        <w:spacing w:before="220"/>
        <w:ind w:firstLine="540"/>
        <w:jc w:val="both"/>
      </w:pPr>
      <w:r w:rsidRPr="00B41577">
        <w:t xml:space="preserve">а) признать, что причина непредставления гражданским служащим сведений </w:t>
      </w:r>
      <w:r>
        <w:t>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0B53A5" w:rsidRDefault="000B53A5">
      <w:pPr>
        <w:pStyle w:val="ConsPlusNormal"/>
        <w:spacing w:before="220"/>
        <w:ind w:firstLine="540"/>
        <w:jc w:val="both"/>
      </w:pPr>
      <w:r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>
        <w:t xml:space="preserve">в) признать, </w:t>
      </w:r>
      <w:r w:rsidRPr="00B41577">
        <w:t>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начальнику главного управления применить к гражданскому служащему конкретную меру ответственности.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bookmarkStart w:id="26" w:name="P152"/>
      <w:bookmarkEnd w:id="26"/>
      <w:r w:rsidRPr="00B41577">
        <w:t xml:space="preserve">22.1. По итогам рассмотрения вопроса, указанного в </w:t>
      </w:r>
      <w:hyperlink w:anchor="P114" w:history="1">
        <w:r w:rsidRPr="00B41577">
          <w:t>подпункте "г" пункта 13</w:t>
        </w:r>
      </w:hyperlink>
      <w:r w:rsidRPr="00B41577">
        <w:t xml:space="preserve"> настоящего Положения, комиссия принимает одно из следующих решений: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а) признать, что сведения, представленные гражданским служащим в соответствии с </w:t>
      </w:r>
      <w:hyperlink r:id="rId32" w:history="1">
        <w:r w:rsidRPr="00B41577">
          <w:t>частью 1 статьи 3</w:t>
        </w:r>
      </w:hyperlink>
      <w:r w:rsidRPr="00B41577"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б) признать, что сведения, представленные гражданским служащим в соответствии с </w:t>
      </w:r>
      <w:hyperlink r:id="rId33" w:history="1">
        <w:r w:rsidRPr="00B41577">
          <w:t>частью 1 статьи 3</w:t>
        </w:r>
      </w:hyperlink>
      <w:r w:rsidRPr="00B41577"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начальнику главного управления применить к гражданскому служащему меры дисциплинарной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22.2. По итогам рассмотрения вопроса, указанного в </w:t>
      </w:r>
      <w:hyperlink w:anchor="P111" w:history="1">
        <w:r w:rsidRPr="00B41577">
          <w:t>абзаце четвертом подпункта "б" пункта 13</w:t>
        </w:r>
      </w:hyperlink>
      <w:r w:rsidRPr="00B41577">
        <w:t xml:space="preserve"> настоящего Положения, комиссия принимает одно из следующих решений: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bookmarkStart w:id="27" w:name="_GoBack"/>
      <w:r w:rsidRPr="00B41577">
        <w:lastRenderedPageBreak/>
        <w:t xml:space="preserve">а) признать, что обстоятельства, препятствующие выполнению требований Федерального </w:t>
      </w:r>
      <w:hyperlink r:id="rId34" w:history="1">
        <w:r w:rsidRPr="00B41577">
          <w:t>закона</w:t>
        </w:r>
      </w:hyperlink>
      <w:r w:rsidRPr="00B41577"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б) признать, что обстоятельства, препятствующие выполнению требований Федерального </w:t>
      </w:r>
      <w:hyperlink r:id="rId35" w:history="1">
        <w:r w:rsidRPr="00B41577">
          <w:t>закона</w:t>
        </w:r>
      </w:hyperlink>
      <w:r w:rsidRPr="00B41577"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начальнику главного управления применить к государственному служащему конкретную меру ответственности.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bookmarkStart w:id="28" w:name="P158"/>
      <w:bookmarkEnd w:id="28"/>
      <w:r w:rsidRPr="00B41577">
        <w:t xml:space="preserve">22.3. По итогам рассмотрения вопроса, указанного в </w:t>
      </w:r>
      <w:hyperlink w:anchor="P112" w:history="1">
        <w:r w:rsidRPr="00B41577">
          <w:t>абзаце пятом подпункта "б" пункта 13</w:t>
        </w:r>
      </w:hyperlink>
      <w:r w:rsidRPr="00B41577">
        <w:t xml:space="preserve"> настоящего Положения, комиссия принимает одно из следующих решений: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а) признать, что при исполнении гражданским служащим должностных обязанностей конфликт интересов отсутствует;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б) признать, что при исполнении гражданским служащим должностных обязанностей личная заинтересованность приводит или может привести к конфликту интересов. В этом случае комиссия рекомендует гражданскому служащему и (или) начальнику главного управления принять меры по урегулированию конфликта интересов или по недопущению его возникновения;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в) признать, что гражданский служащий не соблюдал требования об урегулировании конфликта интересов. В этом случае комиссия рекомендует начальнику главного управления применить к гражданскому служащему конкретную меру ответственности.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23. По итогам рассмотрения вопросов, указанных в </w:t>
      </w:r>
      <w:hyperlink w:anchor="P105" w:history="1">
        <w:r w:rsidRPr="00B41577">
          <w:t>подпунктах "а"</w:t>
        </w:r>
      </w:hyperlink>
      <w:r w:rsidRPr="00B41577">
        <w:t xml:space="preserve">, </w:t>
      </w:r>
      <w:hyperlink w:anchor="P108" w:history="1">
        <w:r w:rsidRPr="00B41577">
          <w:t>"б"</w:t>
        </w:r>
      </w:hyperlink>
      <w:r w:rsidRPr="00B41577">
        <w:t xml:space="preserve">, </w:t>
      </w:r>
      <w:hyperlink w:anchor="P114" w:history="1">
        <w:r w:rsidRPr="00B41577">
          <w:t>"г"</w:t>
        </w:r>
      </w:hyperlink>
      <w:r w:rsidRPr="00B41577">
        <w:t xml:space="preserve"> и </w:t>
      </w:r>
      <w:hyperlink w:anchor="P115" w:history="1">
        <w:r w:rsidRPr="00B41577">
          <w:t>"д" пункта 13</w:t>
        </w:r>
      </w:hyperlink>
      <w:r w:rsidRPr="00B41577">
        <w:t xml:space="preserve"> настоящего Положения, и при наличии к тому оснований комиссия может принять иное решение, чем это предусмотрено </w:t>
      </w:r>
      <w:hyperlink w:anchor="P139" w:history="1">
        <w:r w:rsidRPr="00B41577">
          <w:t>пунктами 19</w:t>
        </w:r>
      </w:hyperlink>
      <w:r w:rsidRPr="00B41577">
        <w:t xml:space="preserve"> - </w:t>
      </w:r>
      <w:hyperlink w:anchor="P148" w:history="1">
        <w:r w:rsidRPr="00B41577">
          <w:t>22</w:t>
        </w:r>
      </w:hyperlink>
      <w:r w:rsidRPr="00B41577">
        <w:t xml:space="preserve">, </w:t>
      </w:r>
      <w:hyperlink w:anchor="P152" w:history="1">
        <w:r w:rsidRPr="00B41577">
          <w:t>22.1</w:t>
        </w:r>
      </w:hyperlink>
      <w:r w:rsidRPr="00B41577">
        <w:t xml:space="preserve"> - </w:t>
      </w:r>
      <w:hyperlink w:anchor="P158" w:history="1">
        <w:r w:rsidRPr="00B41577">
          <w:t>22.3</w:t>
        </w:r>
      </w:hyperlink>
      <w:r w:rsidRPr="00B41577">
        <w:t xml:space="preserve"> и </w:t>
      </w:r>
      <w:hyperlink w:anchor="P163" w:history="1">
        <w:r w:rsidRPr="00B41577">
          <w:t>23.1</w:t>
        </w:r>
      </w:hyperlink>
      <w:r w:rsidRPr="00B41577"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bookmarkStart w:id="29" w:name="P163"/>
      <w:bookmarkEnd w:id="29"/>
      <w:r w:rsidRPr="00B41577">
        <w:t xml:space="preserve">23.1. По итогам рассмотрения вопроса, указанного в </w:t>
      </w:r>
      <w:hyperlink w:anchor="P115" w:history="1">
        <w:r w:rsidRPr="00B41577">
          <w:t>подпункте "д" пункта 13</w:t>
        </w:r>
      </w:hyperlink>
      <w:r w:rsidRPr="00B41577">
        <w:t xml:space="preserve"> настоящего Положения, комиссия принимает в отношении гражданина, замещавшего должность гражданской службы в главном управлении, одно из следующих решений: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36" w:history="1">
        <w:r w:rsidRPr="00B41577">
          <w:t>статьи 12</w:t>
        </w:r>
      </w:hyperlink>
      <w:r w:rsidRPr="00B41577">
        <w:t xml:space="preserve"> Федерального </w:t>
      </w:r>
      <w:hyperlink r:id="rId37" w:history="1">
        <w:r w:rsidRPr="00B41577">
          <w:t>закона</w:t>
        </w:r>
      </w:hyperlink>
      <w:r w:rsidRPr="00B41577">
        <w:t xml:space="preserve"> от 25 декабря 2008 г. N 273-ФЗ "О противодействии коррупции". В этом случае комиссия рекомендует начальнику главного управления проинформировать об указанных обстоятельствах органы прокуратуры и уведомившую организацию.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24. По итогам рассмотрения вопроса, предусмотренного </w:t>
      </w:r>
      <w:hyperlink w:anchor="P113" w:history="1">
        <w:r w:rsidRPr="00B41577">
          <w:t>подпунктом "в" пункта 13</w:t>
        </w:r>
      </w:hyperlink>
      <w:r w:rsidRPr="00B41577">
        <w:t xml:space="preserve"> настоящего Положения, комиссия принимает соответствующее решение.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25. Для исполнения решений комиссии могут быть подготовлены проекты нормативных правовых или правовых актов главного управления, решений или поручений начальника главного управления, которые в установленном порядке представляются на рассмотрение начальника </w:t>
      </w:r>
      <w:r w:rsidRPr="00B41577">
        <w:lastRenderedPageBreak/>
        <w:t>главного управления.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26. Решения комиссии по вопросам, указанным в </w:t>
      </w:r>
      <w:hyperlink w:anchor="P104" w:history="1">
        <w:r w:rsidRPr="00B41577">
          <w:t>пункте 13</w:t>
        </w:r>
      </w:hyperlink>
      <w:r w:rsidRPr="00B41577"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27.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109" w:history="1">
        <w:r w:rsidRPr="00B41577">
          <w:t>абзаце втором подпункта "б" пункта 13</w:t>
        </w:r>
      </w:hyperlink>
      <w:r w:rsidRPr="00B41577">
        <w:t xml:space="preserve"> настоящего Положения, для начальника главного управления носят рекомендательный характер. Решение, принимаемое по итогам рассмотрения вопроса, указанного в </w:t>
      </w:r>
      <w:hyperlink w:anchor="P109" w:history="1">
        <w:r w:rsidRPr="00B41577">
          <w:t>абзаце втором подпункта "б" пункта 13</w:t>
        </w:r>
      </w:hyperlink>
      <w:r w:rsidRPr="00B41577">
        <w:t xml:space="preserve"> настоящего Положения, носит обязательный характер.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28. В протоколе заседания комиссии указываются: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а) дата заседания комиссии, фамилии, имена, отчества членов комиссии и других лиц, присутствующих на заседании;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б) 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в) предъявляемые к гражданскому служащему претензии, материалы, на которых они основываются;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г) содержание пояснений гражданского служащего и других лиц по существу предъявляемых претензий;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д) фамилии, имена, отчества выступивших на заседании лиц и краткое изложение их выступлений;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е) источник информации, содержащей основания для проведения заседания комиссии, дата поступления информации в главное управление;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ж) другие сведения;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з) результаты голосования;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и) решение и обоснование его принятия.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29.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30. Копии протокола заседания комиссии в 7-дневный срок со дня заседания направляются начальнику главного управления, полностью или в виде выписок из него - гражданскому служащему, а также по решению комиссии - иным заинтересованным лицам.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31. Начальник главного управления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гражданскому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начальник главного управления в письменной форме уведомляет комиссию в месячный срок со дня поступления к нему протокола заседания комиссии. Решение начальника главного управления </w:t>
      </w:r>
      <w:r w:rsidRPr="00B41577">
        <w:lastRenderedPageBreak/>
        <w:t>оглашается на ближайшем заседании комиссии и принимается к сведению без обсуждения.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32. 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начальнику главного управления для решения вопроса о применении к гражданскому служащему мер ответственности, предусмотренных нормативными правовыми актами Российской Федерации.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33. 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34. Копия протокола заседания комиссии или выписка из него приобщается к личному делу 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 xml:space="preserve">34.1. Выписка из решения комиссии, заверенная подписью секретаря комиссии и печатью государственного органа, вручается гражданину, замещавшему должность гражданской службы в главном управлении, в отношении которого рассматривался вопрос, указанный в </w:t>
      </w:r>
      <w:hyperlink w:anchor="P109" w:history="1">
        <w:r w:rsidRPr="00B41577">
          <w:t>абзаце втором подпункта "б" пункта 13</w:t>
        </w:r>
      </w:hyperlink>
      <w:r w:rsidRPr="00B41577"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0B53A5" w:rsidRPr="00B41577" w:rsidRDefault="000B53A5">
      <w:pPr>
        <w:pStyle w:val="ConsPlusNormal"/>
        <w:spacing w:before="220"/>
        <w:ind w:firstLine="540"/>
        <w:jc w:val="both"/>
      </w:pPr>
      <w:r w:rsidRPr="00B41577">
        <w:t>35. Организационно-техническое и документационное обеспечение деятельности комиссии, а также предварительное письменное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должностным лицом, ответственным за работу по профилактике коррупционных и иных правонарушений.</w:t>
      </w:r>
    </w:p>
    <w:p w:rsidR="000B53A5" w:rsidRPr="00B41577" w:rsidRDefault="000B53A5">
      <w:pPr>
        <w:pStyle w:val="ConsPlusNormal"/>
        <w:jc w:val="both"/>
      </w:pPr>
    </w:p>
    <w:p w:rsidR="000B53A5" w:rsidRPr="00B41577" w:rsidRDefault="000B53A5">
      <w:pPr>
        <w:pStyle w:val="ConsPlusNormal"/>
        <w:jc w:val="both"/>
      </w:pPr>
    </w:p>
    <w:p w:rsidR="000B53A5" w:rsidRPr="00B41577" w:rsidRDefault="000B53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27"/>
    <w:p w:rsidR="00931A3F" w:rsidRPr="00B41577" w:rsidRDefault="00931A3F"/>
    <w:sectPr w:rsidR="00931A3F" w:rsidRPr="00B41577" w:rsidSect="004123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3A5"/>
    <w:rsid w:val="000B53A5"/>
    <w:rsid w:val="00931A3F"/>
    <w:rsid w:val="00B4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683379-1B82-450B-8D02-6A7830C2C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53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53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B53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C2EA77A9A7EEB07585EC7C9ED487B363E395714022209938BEB6ADFAE006C2E013BC9AAD873C6BBDA6AFEA104C2913FE5C470D8A038C90119173C4Ct3W2I" TargetMode="External"/><Relationship Id="rId18" Type="http://schemas.openxmlformats.org/officeDocument/2006/relationships/hyperlink" Target="consultantplus://offline/ref=2C2EA77A9A7EEB07585EC7C9ED487B363E395714022209938BEB6ADFAE006C2E013BC9AAD873C6BBDA6AFEA107C2913FE5C470D8A038C90119173C4Ct3W2I" TargetMode="External"/><Relationship Id="rId26" Type="http://schemas.openxmlformats.org/officeDocument/2006/relationships/hyperlink" Target="consultantplus://offline/ref=2C2EA77A9A7EEB07585ED9C4FB24253C3F3A0011082300C4D6B76C88F1506A7B537B97F39B33D5BAD974FCA003tCW8I" TargetMode="External"/><Relationship Id="rId39" Type="http://schemas.openxmlformats.org/officeDocument/2006/relationships/theme" Target="theme/theme1.xml"/><Relationship Id="rId21" Type="http://schemas.openxmlformats.org/officeDocument/2006/relationships/hyperlink" Target="consultantplus://offline/ref=2C2EA77A9A7EEB07585EC7C9ED487B363E3957140220089688EB6ADFAE006C2E013BC9AAD873C6BBDA6AFFA209C2913FE5C470D8A038C90119173C4Ct3W2I" TargetMode="External"/><Relationship Id="rId34" Type="http://schemas.openxmlformats.org/officeDocument/2006/relationships/hyperlink" Target="consultantplus://offline/ref=2C2EA77A9A7EEB07585ED9C4FB24253C3F330919042200C4D6B76C88F1506A7B537B97F39B33D5BAD974FCA003tCW8I" TargetMode="External"/><Relationship Id="rId7" Type="http://schemas.openxmlformats.org/officeDocument/2006/relationships/hyperlink" Target="consultantplus://offline/ref=2C2EA77A9A7EEB07585EC7C9ED487B363E39571403250E928DEB6ADFAE006C2E013BC9AAD873C6BBDA6AFEA004C2913FE5C470D8A038C90119173C4Ct3W2I" TargetMode="External"/><Relationship Id="rId12" Type="http://schemas.openxmlformats.org/officeDocument/2006/relationships/hyperlink" Target="consultantplus://offline/ref=2C2EA77A9A7EEB07585EC7C9ED487B363E39571403240D958BE06ADFAE006C2E013BC9AAD873C6BBDA6AFEA109C2913FE5C470D8A038C90119173C4Ct3W2I" TargetMode="External"/><Relationship Id="rId17" Type="http://schemas.openxmlformats.org/officeDocument/2006/relationships/hyperlink" Target="consultantplus://offline/ref=2C2EA77A9A7EEB07585EC7C9ED487B363E39571403250E928DEB6ADFAE006C2E013BC9AAD873C6BBDA6AFEA004C2913FE5C470D8A038C90119173C4Ct3W2I" TargetMode="External"/><Relationship Id="rId25" Type="http://schemas.openxmlformats.org/officeDocument/2006/relationships/hyperlink" Target="consultantplus://offline/ref=2C2EA77A9A7EEB07585ED9C4FB24253C3F3A0011082300C4D6B76C88F1506A7B417BCFFF9C36C8B18E3BBAF50CC9C170A19263DAA424tCW8I" TargetMode="External"/><Relationship Id="rId33" Type="http://schemas.openxmlformats.org/officeDocument/2006/relationships/hyperlink" Target="consultantplus://offline/ref=2C2EA77A9A7EEB07585ED9C4FB24253C3C3A011A072000C4D6B76C88F1506A7B417BCFFF9B37CAB8D261AAF1459CC86EA58F7DDBBA24C900t0W6I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C2EA77A9A7EEB07585ED9C4FB24253C3F33001B062200C4D6B76C88F1506A7B537B97F39B33D5BAD974FCA003tCW8I" TargetMode="External"/><Relationship Id="rId20" Type="http://schemas.openxmlformats.org/officeDocument/2006/relationships/hyperlink" Target="consultantplus://offline/ref=2C2EA77A9A7EEB07585EC7C9ED487B363E3957140220089688EB6ADFAE006C2E013BC9AAD873C6BBDA6AFFA108C2913FE5C470D8A038C90119173C4Ct3W2I" TargetMode="External"/><Relationship Id="rId29" Type="http://schemas.openxmlformats.org/officeDocument/2006/relationships/hyperlink" Target="consultantplus://offline/ref=2C2EA77A9A7EEB07585EC7C9ED487B363E395714022209938BEB6ADFAE006C2E013BC9AAD873C6BBDA6AFEA201C2913FE5C470D8A038C90119173C4Ct3W2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C2EA77A9A7EEB07585EC7C9ED487B363E39571403240D958BE06ADFAE006C2E013BC9AAD873C6BBDA6AFEA109C2913FE5C470D8A038C90119173C4Ct3W2I" TargetMode="External"/><Relationship Id="rId11" Type="http://schemas.openxmlformats.org/officeDocument/2006/relationships/hyperlink" Target="consultantplus://offline/ref=2C2EA77A9A7EEB07585EC7C9ED487B363E3957140221089083E46ADFAE006C2E013BC9AACA739EB7DA6EE0A002D7C76EA3t9W0I" TargetMode="External"/><Relationship Id="rId24" Type="http://schemas.openxmlformats.org/officeDocument/2006/relationships/hyperlink" Target="consultantplus://offline/ref=2C2EA77A9A7EEB07585ED9C4FB24253C3F33001B062200C4D6B76C88F1506A7B417BCFFD983C9FEB9E3FF3A005D7C56DBF937DDAtAW5I" TargetMode="External"/><Relationship Id="rId32" Type="http://schemas.openxmlformats.org/officeDocument/2006/relationships/hyperlink" Target="consultantplus://offline/ref=2C2EA77A9A7EEB07585ED9C4FB24253C3C3A011A072000C4D6B76C88F1506A7B417BCFFF9B37CAB8D261AAF1459CC86EA58F7DDBBA24C900t0W6I" TargetMode="External"/><Relationship Id="rId37" Type="http://schemas.openxmlformats.org/officeDocument/2006/relationships/hyperlink" Target="consultantplus://offline/ref=2C2EA77A9A7EEB07585ED9C4FB24253C3F33001B062200C4D6B76C88F1506A7B537B97F39B33D5BAD974FCA003tCW8I" TargetMode="External"/><Relationship Id="rId5" Type="http://schemas.openxmlformats.org/officeDocument/2006/relationships/hyperlink" Target="consultantplus://offline/ref=2C2EA77A9A7EEB07585EC7C9ED487B363E395714022D08978AE76ADFAE006C2E013BC9AAD873C6BBDA6AFEA004C2913FE5C470D8A038C90119173C4Ct3W2I" TargetMode="External"/><Relationship Id="rId15" Type="http://schemas.openxmlformats.org/officeDocument/2006/relationships/hyperlink" Target="consultantplus://offline/ref=2C2EA77A9A7EEB07585ED9C4FB24253C3F3A0E1C0B7257C687E2628DF900306B5732C2FA8537C8A4D86AFCtAW1I" TargetMode="External"/><Relationship Id="rId23" Type="http://schemas.openxmlformats.org/officeDocument/2006/relationships/hyperlink" Target="consultantplus://offline/ref=2C2EA77A9A7EEB07585ED9C4FB24253C3C3A011A072000C4D6B76C88F1506A7B417BCFFF9B37CAB8D261AAF1459CC86EA58F7DDBBA24C900t0W6I" TargetMode="External"/><Relationship Id="rId28" Type="http://schemas.openxmlformats.org/officeDocument/2006/relationships/hyperlink" Target="consultantplus://offline/ref=2C2EA77A9A7EEB07585ED9C4FB24253C3F33001B062200C4D6B76C88F1506A7B417BCFFC933C9FEB9E3FF3A005D7C56DBF937DDAtAW5I" TargetMode="External"/><Relationship Id="rId36" Type="http://schemas.openxmlformats.org/officeDocument/2006/relationships/hyperlink" Target="consultantplus://offline/ref=2C2EA77A9A7EEB07585ED9C4FB24253C3F33001B062200C4D6B76C88F1506A7B417BCFFC933C9FEB9E3FF3A005D7C56DBF937DDAtAW5I" TargetMode="External"/><Relationship Id="rId10" Type="http://schemas.openxmlformats.org/officeDocument/2006/relationships/hyperlink" Target="consultantplus://offline/ref=2C2EA77A9A7EEB07585ED9C4FB24253C3F35011B082500C4D6B76C88F1506A7B537B97F39B33D5BAD974FCA003tCW8I" TargetMode="External"/><Relationship Id="rId19" Type="http://schemas.openxmlformats.org/officeDocument/2006/relationships/hyperlink" Target="consultantplus://offline/ref=2C2EA77A9A7EEB07585EC7C9ED487B363E395714022209938BEB6ADFAE006C2E013BC9AAD873C6BBDA6AFEA109C2913FE5C470D8A038C90119173C4Ct3W2I" TargetMode="External"/><Relationship Id="rId31" Type="http://schemas.openxmlformats.org/officeDocument/2006/relationships/hyperlink" Target="consultantplus://offline/ref=2C2EA77A9A7EEB07585EC7C9ED487B363E3957140220089688EB6ADFAE006C2E013BC9AAD873C6BBDA6AFFA209C2913FE5C470D8A038C90119173C4Ct3W2I" TargetMode="External"/><Relationship Id="rId4" Type="http://schemas.openxmlformats.org/officeDocument/2006/relationships/hyperlink" Target="consultantplus://offline/ref=2C2EA77A9A7EEB07585EC7C9ED487B363E395714022209938BEB6ADFAE006C2E013BC9AAD873C6BBDA6AFEA009C2913FE5C470D8A038C90119173C4Ct3W2I" TargetMode="External"/><Relationship Id="rId9" Type="http://schemas.openxmlformats.org/officeDocument/2006/relationships/hyperlink" Target="consultantplus://offline/ref=2C2EA77A9A7EEB07585ED9C4FB24253C3F33001B062200C4D6B76C88F1506A7B537B97F39B33D5BAD974FCA003tCW8I" TargetMode="External"/><Relationship Id="rId14" Type="http://schemas.openxmlformats.org/officeDocument/2006/relationships/hyperlink" Target="consultantplus://offline/ref=2C2EA77A9A7EEB07585EC7C9ED487B363E39571403250E928DEB6ADFAE006C2E013BC9AAD873C6BBDA6AFEA004C2913FE5C470D8A038C90119173C4Ct3W2I" TargetMode="External"/><Relationship Id="rId22" Type="http://schemas.openxmlformats.org/officeDocument/2006/relationships/hyperlink" Target="consultantplus://offline/ref=2C2EA77A9A7EEB07585ED9C4FB24253C3F330919042200C4D6B76C88F1506A7B537B97F39B33D5BAD974FCA003tCW8I" TargetMode="External"/><Relationship Id="rId27" Type="http://schemas.openxmlformats.org/officeDocument/2006/relationships/hyperlink" Target="consultantplus://offline/ref=2C2EA77A9A7EEB07585ED9C4FB24253C3F33001B062200C4D6B76C88F1506A7B417BCFFC933C9FEB9E3FF3A005D7C56DBF937DDAtAW5I" TargetMode="External"/><Relationship Id="rId30" Type="http://schemas.openxmlformats.org/officeDocument/2006/relationships/hyperlink" Target="consultantplus://offline/ref=2C2EA77A9A7EEB07585EC7C9ED487B363E3957140220089688EB6ADFAE006C2E013BC9AAD873C6BBDA6AFFA209C2913FE5C470D8A038C90119173C4Ct3W2I" TargetMode="External"/><Relationship Id="rId35" Type="http://schemas.openxmlformats.org/officeDocument/2006/relationships/hyperlink" Target="consultantplus://offline/ref=2C2EA77A9A7EEB07585ED9C4FB24253C3F330919042200C4D6B76C88F1506A7B537B97F39B33D5BAD974FCA003tCW8I" TargetMode="External"/><Relationship Id="rId8" Type="http://schemas.openxmlformats.org/officeDocument/2006/relationships/hyperlink" Target="consultantplus://offline/ref=2C2EA77A9A7EEB07585ED9C4FB24253C3F33001A022100C4D6B76C88F1506A7B537B97F39B33D5BAD974FCA003tCW8I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6333</Words>
  <Characters>36102</Characters>
  <Application>Microsoft Office Word</Application>
  <DocSecurity>0</DocSecurity>
  <Lines>300</Lines>
  <Paragraphs>84</Paragraphs>
  <ScaleCrop>false</ScaleCrop>
  <Company/>
  <LinksUpToDate>false</LinksUpToDate>
  <CharactersWithSpaces>42351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2021-03-04T08:22:00Z</dcterms:created>
  <dcterms:modified xsi:type="dcterms:W3CDTF">2021-03-04T11:01:00Z</dcterms:modified>
</cp:coreProperties>
</file>