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CA9" w:rsidRPr="00BA21E2" w:rsidRDefault="00C51CA9" w:rsidP="0057329D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A21E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ИНФОРМАЦИЯ</w:t>
      </w:r>
    </w:p>
    <w:p w:rsidR="00C51CA9" w:rsidRPr="00BA21E2" w:rsidRDefault="00C51CA9" w:rsidP="0057329D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A21E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работе главного управления контроля</w:t>
      </w:r>
      <w:r w:rsidR="0057329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и противодействия </w:t>
      </w:r>
      <w:r w:rsidRPr="00BA21E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коррупции Рязанской области с обращениями граждан</w:t>
      </w:r>
    </w:p>
    <w:p w:rsidR="00C51CA9" w:rsidRPr="00BA21E2" w:rsidRDefault="00C51CA9" w:rsidP="00C51CA9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CA9" w:rsidRDefault="00EC0F19" w:rsidP="005732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7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2020</w:t>
      </w:r>
      <w:r w:rsidR="00C51CA9" w:rsidRPr="00797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57329D" w:rsidRPr="00797348" w:rsidRDefault="0057329D" w:rsidP="005732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CA9" w:rsidRPr="00797348" w:rsidRDefault="00C51CA9" w:rsidP="00797348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обращениями граждан, организаций и общественных объединений (далее – обращения) в Главном управлении контроля и противодействии коррупции Рязанской области (далее – Главное управление) осуществляется в соответствии с Конституцией Российской Федерации и Федеральным законом от 02.05.2006 № 59-ФЗ «О порядке рассмотрения обращений граждан Российской Федерации» (далее – Федеральный закон от 02.05.2006 № 59-ФЗ) и иными нормативными правовыми актами.</w:t>
      </w:r>
      <w:proofErr w:type="gramEnd"/>
    </w:p>
    <w:p w:rsidR="00C51CA9" w:rsidRPr="00797348" w:rsidRDefault="00C51CA9" w:rsidP="00797348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обращения, поступившие в Главное управл</w:t>
      </w:r>
      <w:bookmarkStart w:id="0" w:name="_GoBack"/>
      <w:bookmarkEnd w:id="0"/>
      <w:r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ение, регистрируются в системе электронного документооборота в установленные законодательством сроки.</w:t>
      </w:r>
    </w:p>
    <w:p w:rsidR="00047D52" w:rsidRDefault="00C51CA9" w:rsidP="00797348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Главном управлении, в том числе при помощи системы электронного документооборота, осуществляется постоянный контроль за соблюдением порядка и сроков рассмотрения обращений, анализируется содержание поступивших обращений, принимаются меры по своевременному выявлению и устранению причин нарушения прав, свобод и законных интересов граждан.</w:t>
      </w:r>
    </w:p>
    <w:p w:rsidR="00C51CA9" w:rsidRPr="00797348" w:rsidRDefault="00C51CA9" w:rsidP="00797348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Соблюдаются требования части 3 статьи 8 Федерального закона от 02.05.2006 № 59-ФЗ о направлении обращений в течение 7 дней в порядке надлежащей компетенции, если решение вопросов, указанных в обращениях, не входит в компетенцию Главного управления, с уведомлением заявителей о переадресации обращения. Все обращения рассматривались в сроки, установленные действующим законодательством. </w:t>
      </w:r>
      <w:r w:rsidR="00047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Ответов, данных с нарушением установленных сроков, </w:t>
      </w:r>
      <w:r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нет.</w:t>
      </w:r>
    </w:p>
    <w:p w:rsidR="00C51CA9" w:rsidRPr="00797348" w:rsidRDefault="00C51CA9" w:rsidP="00797348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поручением Президента Российской Федерации от 26.04.2013 № Пр-936 ежегодно в Главном управлении проводится общероссийский день приема граждан.</w:t>
      </w:r>
    </w:p>
    <w:p w:rsidR="00BA21E2" w:rsidRPr="00797348" w:rsidRDefault="00C51CA9" w:rsidP="00797348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73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20</w:t>
      </w:r>
      <w:r w:rsidR="00EC0F19" w:rsidRPr="007973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Pr="007973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году в </w:t>
      </w:r>
      <w:r w:rsidR="007973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r w:rsidR="00B53256" w:rsidRPr="007973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лавное управление</w:t>
      </w:r>
      <w:r w:rsidR="00EC0F19" w:rsidRPr="007973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поступило и зарегистрировано 144</w:t>
      </w:r>
      <w:r w:rsidR="00BA21E2" w:rsidRPr="007973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обращени</w:t>
      </w:r>
      <w:r w:rsidR="00EC0F19" w:rsidRPr="007973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</w:t>
      </w:r>
      <w:r w:rsidR="00BA21E2" w:rsidRPr="007973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граждан, в том числе:</w:t>
      </w:r>
    </w:p>
    <w:p w:rsidR="00BA21E2" w:rsidRPr="00797348" w:rsidRDefault="00BA21E2" w:rsidP="00797348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C0F19"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 </w:t>
      </w:r>
      <w:r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Управления Президента РФ по работе с обращениями граждан и организаций,</w:t>
      </w:r>
    </w:p>
    <w:p w:rsidR="00BA21E2" w:rsidRPr="00797348" w:rsidRDefault="00BA21E2" w:rsidP="00797348">
      <w:pPr>
        <w:pStyle w:val="1"/>
        <w:widowControl/>
        <w:shd w:val="clear" w:color="auto" w:fill="auto"/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C0F19"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54 </w:t>
      </w:r>
      <w:r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EC0F19"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аппарата Правительства Рязанской области и других органов государственной власти.</w:t>
      </w:r>
    </w:p>
    <w:p w:rsidR="00BA21E2" w:rsidRPr="00797348" w:rsidRDefault="00BA21E2" w:rsidP="00797348">
      <w:pPr>
        <w:pStyle w:val="1"/>
        <w:widowControl/>
        <w:shd w:val="clear" w:color="auto" w:fill="auto"/>
        <w:spacing w:line="240" w:lineRule="auto"/>
        <w:ind w:firstLine="709"/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</w:pPr>
      <w:r w:rsidRPr="007973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Обозначенные в обращениях вопросы касаются социальной, жилищно-коммунальной сферы, </w:t>
      </w:r>
      <w:r w:rsidR="00C27A65">
        <w:rPr>
          <w:rFonts w:ascii="Times New Roman" w:hAnsi="Times New Roman" w:cs="Times New Roman"/>
          <w:color w:val="000000" w:themeColor="text1"/>
          <w:spacing w:val="0"/>
          <w:sz w:val="28"/>
          <w:szCs w:val="28"/>
          <w:lang w:bidi="ru-RU"/>
        </w:rPr>
        <w:t>дорожной деятельности, контроля в сфере закупок, внутреннего финансового контроля, благоустройства территорий</w:t>
      </w:r>
      <w:r w:rsidRPr="00797348">
        <w:rPr>
          <w:rFonts w:ascii="Times New Roman" w:hAnsi="Times New Roman" w:cs="Times New Roman"/>
          <w:color w:val="000000" w:themeColor="text1"/>
          <w:spacing w:val="0"/>
          <w:sz w:val="28"/>
          <w:szCs w:val="28"/>
          <w:lang w:bidi="ru-RU"/>
        </w:rPr>
        <w:t>.</w:t>
      </w:r>
    </w:p>
    <w:p w:rsidR="00BA21E2" w:rsidRDefault="00BA21E2" w:rsidP="00C27A6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73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EC0F19" w:rsidRPr="0079734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973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обращениям сотрудниками</w:t>
      </w:r>
      <w:r w:rsidR="00E60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Главного</w:t>
      </w:r>
      <w:r w:rsidRPr="007973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в соответствии с компетенцией организованы проверки фактов, изложенных в обращениях, с выездом на место. </w:t>
      </w:r>
    </w:p>
    <w:p w:rsidR="00855D29" w:rsidRPr="00797348" w:rsidRDefault="00855D29" w:rsidP="007973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соответствии с поручением Губернатора Рязанской области                        Н.В. Любимова от 06.08.2020 г. № ПП-9 </w:t>
      </w:r>
      <w:r w:rsidR="00AF0EB4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должностными лицами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Главного управления организован </w:t>
      </w:r>
      <w:r w:rsidRPr="00855D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ежедневный личный прием жителей г. </w:t>
      </w:r>
      <w:proofErr w:type="spellStart"/>
      <w:r w:rsidRPr="00855D29">
        <w:rPr>
          <w:rFonts w:ascii="Times New Roman" w:hAnsi="Times New Roman" w:cs="Times New Roman"/>
          <w:color w:val="000000" w:themeColor="text1"/>
          <w:sz w:val="28"/>
          <w:szCs w:val="28"/>
        </w:rPr>
        <w:t>Касимова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период с 10 по 14 августа 2020 г. </w:t>
      </w:r>
    </w:p>
    <w:p w:rsidR="00A81CB0" w:rsidRPr="00797348" w:rsidRDefault="00A81CB0" w:rsidP="00797348">
      <w:pPr>
        <w:spacing w:after="0" w:line="240" w:lineRule="auto"/>
        <w:jc w:val="both"/>
        <w:rPr>
          <w:sz w:val="28"/>
          <w:szCs w:val="28"/>
        </w:rPr>
      </w:pPr>
    </w:p>
    <w:p w:rsidR="00E33B0B" w:rsidRPr="00797348" w:rsidRDefault="00E33B0B" w:rsidP="00797348">
      <w:pPr>
        <w:spacing w:after="0" w:line="240" w:lineRule="auto"/>
        <w:jc w:val="both"/>
        <w:rPr>
          <w:sz w:val="28"/>
          <w:szCs w:val="28"/>
        </w:rPr>
      </w:pPr>
    </w:p>
    <w:p w:rsidR="00E33B0B" w:rsidRPr="00797348" w:rsidRDefault="00E33B0B" w:rsidP="00797348">
      <w:pPr>
        <w:spacing w:after="0" w:line="240" w:lineRule="auto"/>
        <w:jc w:val="both"/>
        <w:rPr>
          <w:sz w:val="28"/>
          <w:szCs w:val="28"/>
        </w:rPr>
      </w:pPr>
    </w:p>
    <w:sectPr w:rsidR="00E33B0B" w:rsidRPr="00797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F1B"/>
    <w:rsid w:val="00047D52"/>
    <w:rsid w:val="0057329D"/>
    <w:rsid w:val="00797348"/>
    <w:rsid w:val="00855D29"/>
    <w:rsid w:val="009F1393"/>
    <w:rsid w:val="00A81CB0"/>
    <w:rsid w:val="00AF0EB4"/>
    <w:rsid w:val="00B53256"/>
    <w:rsid w:val="00BA21E2"/>
    <w:rsid w:val="00BC3F1B"/>
    <w:rsid w:val="00C27A65"/>
    <w:rsid w:val="00C51CA9"/>
    <w:rsid w:val="00E33B0B"/>
    <w:rsid w:val="00E6090C"/>
    <w:rsid w:val="00EC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A21E2"/>
    <w:rPr>
      <w:spacing w:val="8"/>
      <w:shd w:val="clear" w:color="auto" w:fill="FFFFFF"/>
    </w:rPr>
  </w:style>
  <w:style w:type="paragraph" w:customStyle="1" w:styleId="1">
    <w:name w:val="Основной текст1"/>
    <w:basedOn w:val="a"/>
    <w:link w:val="a3"/>
    <w:rsid w:val="00BA21E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322" w:lineRule="exact"/>
      <w:jc w:val="both"/>
    </w:pPr>
    <w:rPr>
      <w:spacing w:val="8"/>
    </w:rPr>
  </w:style>
  <w:style w:type="paragraph" w:styleId="a4">
    <w:name w:val="Balloon Text"/>
    <w:basedOn w:val="a"/>
    <w:link w:val="a5"/>
    <w:uiPriority w:val="99"/>
    <w:semiHidden/>
    <w:unhideWhenUsed/>
    <w:rsid w:val="00B53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256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E33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A21E2"/>
    <w:rPr>
      <w:spacing w:val="8"/>
      <w:shd w:val="clear" w:color="auto" w:fill="FFFFFF"/>
    </w:rPr>
  </w:style>
  <w:style w:type="paragraph" w:customStyle="1" w:styleId="1">
    <w:name w:val="Основной текст1"/>
    <w:basedOn w:val="a"/>
    <w:link w:val="a3"/>
    <w:rsid w:val="00BA21E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322" w:lineRule="exact"/>
      <w:jc w:val="both"/>
    </w:pPr>
    <w:rPr>
      <w:spacing w:val="8"/>
    </w:rPr>
  </w:style>
  <w:style w:type="paragraph" w:styleId="a4">
    <w:name w:val="Balloon Text"/>
    <w:basedOn w:val="a"/>
    <w:link w:val="a5"/>
    <w:uiPriority w:val="99"/>
    <w:semiHidden/>
    <w:unhideWhenUsed/>
    <w:rsid w:val="00B53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256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E33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5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Grebenuyk</cp:lastModifiedBy>
  <cp:revision>14</cp:revision>
  <cp:lastPrinted>2020-01-31T06:03:00Z</cp:lastPrinted>
  <dcterms:created xsi:type="dcterms:W3CDTF">2019-11-28T11:14:00Z</dcterms:created>
  <dcterms:modified xsi:type="dcterms:W3CDTF">2021-04-01T10:49:00Z</dcterms:modified>
</cp:coreProperties>
</file>